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附件1</w:t>
      </w:r>
    </w:p>
    <w:p>
      <w:pPr>
        <w:ind w:firstLine="1760" w:firstLineChars="4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博山区自然资源局</w:t>
      </w:r>
    </w:p>
    <w:p>
      <w:pPr>
        <w:ind w:firstLine="880" w:firstLineChars="2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思想作风整顿领导小组成员名单</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组长:孙思维 党组成员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副组长:杨柳 党组成员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成 </w:t>
      </w:r>
      <w:r>
        <w:rPr>
          <w:rFonts w:hint="eastAsia" w:ascii="仿宋" w:hAnsi="仿宋" w:eastAsia="仿宋" w:cs="仿宋"/>
          <w:sz w:val="30"/>
          <w:szCs w:val="30"/>
          <w:lang w:val="en-US" w:eastAsia="zh-CN"/>
        </w:rPr>
        <w:t xml:space="preserve"> </w:t>
      </w:r>
      <w:bookmarkStart w:id="0" w:name="_GoBack"/>
      <w:bookmarkEnd w:id="0"/>
      <w:r>
        <w:rPr>
          <w:rFonts w:hint="eastAsia" w:ascii="仿宋" w:hAnsi="仿宋" w:eastAsia="仿宋" w:cs="仿宋"/>
          <w:sz w:val="30"/>
          <w:szCs w:val="30"/>
        </w:rPr>
        <w:t xml:space="preserve">员:张忠珂 党组成员、副局长 </w:t>
      </w:r>
    </w:p>
    <w:p>
      <w:pPr>
        <w:ind w:firstLine="1500" w:firstLineChars="500"/>
        <w:rPr>
          <w:rFonts w:hint="eastAsia" w:ascii="仿宋" w:hAnsi="仿宋" w:eastAsia="仿宋" w:cs="仿宋"/>
          <w:sz w:val="30"/>
          <w:szCs w:val="30"/>
        </w:rPr>
      </w:pPr>
      <w:r>
        <w:rPr>
          <w:rFonts w:hint="eastAsia" w:ascii="仿宋" w:hAnsi="仿宋" w:eastAsia="仿宋" w:cs="仿宋"/>
          <w:sz w:val="30"/>
          <w:szCs w:val="30"/>
        </w:rPr>
        <w:t>肖</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磊 党组成员、副局长 </w:t>
      </w:r>
    </w:p>
    <w:p>
      <w:pPr>
        <w:ind w:firstLine="1500" w:firstLineChars="500"/>
        <w:rPr>
          <w:rFonts w:hint="eastAsia" w:ascii="仿宋" w:hAnsi="仿宋" w:eastAsia="仿宋" w:cs="仿宋"/>
          <w:sz w:val="30"/>
          <w:szCs w:val="30"/>
        </w:rPr>
      </w:pPr>
      <w:r>
        <w:rPr>
          <w:rFonts w:hint="eastAsia" w:ascii="仿宋" w:hAnsi="仿宋" w:eastAsia="仿宋" w:cs="仿宋"/>
          <w:sz w:val="30"/>
          <w:szCs w:val="30"/>
        </w:rPr>
        <w:t xml:space="preserve">路维钊 党组成员 </w:t>
      </w:r>
    </w:p>
    <w:p>
      <w:pPr>
        <w:ind w:firstLine="1500" w:firstLineChars="500"/>
        <w:rPr>
          <w:rFonts w:hint="eastAsia" w:ascii="仿宋" w:hAnsi="仿宋" w:eastAsia="仿宋" w:cs="仿宋"/>
          <w:sz w:val="30"/>
          <w:szCs w:val="30"/>
        </w:rPr>
      </w:pPr>
      <w:r>
        <w:rPr>
          <w:rFonts w:hint="eastAsia" w:ascii="仿宋" w:hAnsi="仿宋" w:eastAsia="仿宋" w:cs="仿宋"/>
          <w:sz w:val="30"/>
          <w:szCs w:val="30"/>
        </w:rPr>
        <w:t>段翠美</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党组成员、不动产登记中心主任</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领导小组下设办公室，杨柳同志兼任办公室主任，韦明</w:t>
      </w:r>
      <w:r>
        <w:rPr>
          <w:rFonts w:hint="eastAsia" w:ascii="仿宋" w:hAnsi="仿宋" w:eastAsia="仿宋" w:cs="仿宋"/>
          <w:sz w:val="30"/>
          <w:szCs w:val="30"/>
          <w:lang w:eastAsia="zh-CN"/>
        </w:rPr>
        <w:t>、</w:t>
      </w:r>
      <w:r>
        <w:rPr>
          <w:rFonts w:hint="eastAsia" w:ascii="仿宋" w:hAnsi="仿宋" w:eastAsia="仿宋" w:cs="仿宋"/>
          <w:sz w:val="30"/>
          <w:szCs w:val="30"/>
        </w:rPr>
        <w:t>沈丽丽同志为办公室成员。办公室具体负责领导小组日常工作的联络协调和有关事项的督促检查。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OTBlOGEyMWViZWFmOTQzY2JhZTk4YzRlNjdkZTYifQ=="/>
  </w:docVars>
  <w:rsids>
    <w:rsidRoot w:val="1E2F1BD3"/>
    <w:rsid w:val="1E2F1BD3"/>
    <w:rsid w:val="201C373B"/>
    <w:rsid w:val="77C42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2022-11-02T10:14:00Z</dcterms:created>
  <dc:creator>C</dc:creator>
  <cp:lastModifiedBy>C</cp:lastModifiedBy>
  <cp:lastPrinted>2022-11-02T10:42:45Z</cp:lastPrinted>
  <dcterms:modified xsi:type="dcterms:W3CDTF">2022-11-02T11:06:44Z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40A5A0912B3B4C71A8EDF7E74EE50F63</vt:lpwstr>
  </property>
</Properties>
</file>