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EF61" w14:textId="77777777" w:rsidR="004644F3" w:rsidRDefault="0048677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博山区自然资源局</w:t>
      </w:r>
    </w:p>
    <w:p w14:paraId="47961675" w14:textId="77777777" w:rsidR="004644F3" w:rsidRDefault="0048677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思想作风整顿活动安排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配档表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5141"/>
        <w:gridCol w:w="1867"/>
      </w:tblGrid>
      <w:tr w:rsidR="004644F3" w14:paraId="41157B4F" w14:textId="77777777">
        <w:trPr>
          <w:trHeight w:val="619"/>
          <w:jc w:val="center"/>
        </w:trPr>
        <w:tc>
          <w:tcPr>
            <w:tcW w:w="1514" w:type="dxa"/>
          </w:tcPr>
          <w:p w14:paraId="63E86583" w14:textId="77777777" w:rsidR="004644F3" w:rsidRDefault="0048677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时间</w:t>
            </w:r>
          </w:p>
        </w:tc>
        <w:tc>
          <w:tcPr>
            <w:tcW w:w="5141" w:type="dxa"/>
          </w:tcPr>
          <w:p w14:paraId="658B38B7" w14:textId="77777777" w:rsidR="004644F3" w:rsidRDefault="0048677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内容</w:t>
            </w:r>
          </w:p>
        </w:tc>
        <w:tc>
          <w:tcPr>
            <w:tcW w:w="1867" w:type="dxa"/>
          </w:tcPr>
          <w:p w14:paraId="290BB46D" w14:textId="77777777" w:rsidR="004644F3" w:rsidRDefault="0048677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形式</w:t>
            </w:r>
          </w:p>
        </w:tc>
      </w:tr>
      <w:tr w:rsidR="004644F3" w14:paraId="1B1C0CA7" w14:textId="77777777">
        <w:trPr>
          <w:trHeight w:val="1761"/>
          <w:jc w:val="center"/>
        </w:trPr>
        <w:tc>
          <w:tcPr>
            <w:tcW w:w="1514" w:type="dxa"/>
            <w:vAlign w:val="center"/>
          </w:tcPr>
          <w:p w14:paraId="70286B00" w14:textId="77777777" w:rsidR="004644F3" w:rsidRDefault="004867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5141" w:type="dxa"/>
            <w:vAlign w:val="center"/>
          </w:tcPr>
          <w:p w14:paraId="599DCF04" w14:textId="77777777" w:rsidR="004644F3" w:rsidRDefault="00486778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局党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领成员孙思给同志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作动员讲话；</w:t>
            </w:r>
          </w:p>
          <w:p w14:paraId="161BBB93" w14:textId="77777777" w:rsidR="004644F3" w:rsidRDefault="00486778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党组成员杨柳同志传达《淄博市博山区自然瓷源局关于开展思想作风整顿活动的实施方案》</w:t>
            </w:r>
          </w:p>
          <w:p w14:paraId="40F7B831" w14:textId="05F65DE3" w:rsidR="004644F3" w:rsidRDefault="00486778">
            <w:pPr>
              <w:spacing w:line="420" w:lineRule="exact"/>
              <w:jc w:val="left"/>
            </w:pPr>
            <w:r>
              <w:rPr>
                <w:rFonts w:ascii="仿宋" w:eastAsia="仿宋" w:hAnsi="仿宋" w:cs="仿宋" w:hint="eastAsia"/>
                <w:sz w:val="24"/>
              </w:rPr>
              <w:t>党组成员、副局长张忠珂同志传达《关于巩固深化“不忘初心、牢记使命”</w:t>
            </w:r>
            <w:r>
              <w:rPr>
                <w:rFonts w:ascii="仿宋" w:eastAsia="仿宋" w:hAnsi="仿宋" w:cs="仿宋" w:hint="eastAsia"/>
                <w:sz w:val="24"/>
              </w:rPr>
              <w:t>主题教育成果的意见》党组成员、副局长肖磊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同志领学《习近平谈治国理政》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第三卷。</w:t>
            </w:r>
          </w:p>
        </w:tc>
        <w:tc>
          <w:tcPr>
            <w:tcW w:w="1867" w:type="dxa"/>
            <w:vAlign w:val="center"/>
          </w:tcPr>
          <w:p w14:paraId="7A61F5B5" w14:textId="77777777" w:rsidR="004644F3" w:rsidRDefault="00486778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全体人员集体学习</w:t>
            </w:r>
          </w:p>
        </w:tc>
      </w:tr>
      <w:tr w:rsidR="004644F3" w14:paraId="03526E59" w14:textId="77777777">
        <w:trPr>
          <w:trHeight w:val="2470"/>
          <w:jc w:val="center"/>
        </w:trPr>
        <w:tc>
          <w:tcPr>
            <w:tcW w:w="1514" w:type="dxa"/>
            <w:vAlign w:val="center"/>
          </w:tcPr>
          <w:p w14:paraId="1E1E2BBA" w14:textId="77777777" w:rsidR="004644F3" w:rsidRDefault="004867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5141" w:type="dxa"/>
            <w:vAlign w:val="center"/>
          </w:tcPr>
          <w:p w14:paraId="068035DF" w14:textId="77777777" w:rsidR="004644F3" w:rsidRDefault="00486778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习近平总书记在全国抗击新冠肺炎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疼情表影大会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上的讲话</w:t>
            </w:r>
            <w:r>
              <w:rPr>
                <w:rFonts w:ascii="仿宋" w:eastAsia="仿宋" w:hAnsi="仿宋" w:cs="仿宋"/>
                <w:sz w:val="24"/>
              </w:rPr>
              <w:t>;</w:t>
            </w:r>
          </w:p>
          <w:p w14:paraId="7F9F616F" w14:textId="77777777" w:rsidR="004644F3" w:rsidRDefault="00486778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习近平总书记纪念中国人民志愿军抗美援朝出国作战</w:t>
            </w:r>
            <w:r>
              <w:rPr>
                <w:rFonts w:ascii="仿宋" w:eastAsia="仿宋" w:hAnsi="仿宋" w:cs="仿宋"/>
                <w:sz w:val="24"/>
              </w:rPr>
              <w:t>70</w:t>
            </w:r>
            <w:r>
              <w:rPr>
                <w:rFonts w:ascii="仿宋" w:eastAsia="仿宋" w:hAnsi="仿宋" w:cs="仿宋"/>
                <w:sz w:val="24"/>
              </w:rPr>
              <w:t>周年大会上的讲话</w:t>
            </w:r>
            <w:r>
              <w:rPr>
                <w:rFonts w:ascii="仿宋" w:eastAsia="仿宋" w:hAnsi="仿宋" w:cs="仿宋"/>
                <w:sz w:val="24"/>
              </w:rPr>
              <w:t>:</w:t>
            </w:r>
          </w:p>
          <w:p w14:paraId="2069CCB9" w14:textId="77777777" w:rsidR="004644F3" w:rsidRDefault="00486778">
            <w:pPr>
              <w:spacing w:line="42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习近平总书记在全国劳动模范和先进工作者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表影大会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上的讲话</w:t>
            </w:r>
            <w:r>
              <w:rPr>
                <w:rFonts w:ascii="仿宋" w:eastAsia="仿宋" w:hAnsi="仿宋" w:cs="仿宋"/>
                <w:sz w:val="24"/>
              </w:rPr>
              <w:t>:</w:t>
            </w:r>
          </w:p>
          <w:p w14:paraId="15DF902E" w14:textId="77777777" w:rsidR="004644F3" w:rsidRDefault="00486778">
            <w:pPr>
              <w:spacing w:line="420" w:lineRule="exact"/>
              <w:jc w:val="left"/>
            </w:pPr>
            <w:r>
              <w:rPr>
                <w:rFonts w:ascii="仿宋" w:eastAsia="仿宋" w:hAnsi="仿宋" w:cs="仿宋"/>
                <w:sz w:val="24"/>
              </w:rPr>
              <w:t>周永开，张桂梅、于海俊、李夏等先进事迹</w:t>
            </w:r>
            <w:r>
              <w:rPr>
                <w:rFonts w:ascii="仿宋" w:eastAsia="仿宋" w:hAnsi="仿宋" w:cs="仿宋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习近平总书记视察山东重要讲话精神。</w:t>
            </w:r>
          </w:p>
        </w:tc>
        <w:tc>
          <w:tcPr>
            <w:tcW w:w="1867" w:type="dxa"/>
            <w:vAlign w:val="center"/>
          </w:tcPr>
          <w:p w14:paraId="3CAAE650" w14:textId="77777777" w:rsidR="004644F3" w:rsidRDefault="00486778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以科室为单位进行学习讨论</w:t>
            </w:r>
          </w:p>
        </w:tc>
      </w:tr>
      <w:tr w:rsidR="004644F3" w14:paraId="7C2DBD10" w14:textId="77777777">
        <w:trPr>
          <w:trHeight w:val="2855"/>
          <w:jc w:val="center"/>
        </w:trPr>
        <w:tc>
          <w:tcPr>
            <w:tcW w:w="1514" w:type="dxa"/>
            <w:vAlign w:val="center"/>
          </w:tcPr>
          <w:p w14:paraId="0C5FF34C" w14:textId="77777777" w:rsidR="004644F3" w:rsidRDefault="004867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-2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23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5141" w:type="dxa"/>
            <w:vAlign w:val="center"/>
          </w:tcPr>
          <w:p w14:paraId="58056F78" w14:textId="77777777" w:rsidR="004644F3" w:rsidRDefault="00486778">
            <w:r>
              <w:rPr>
                <w:rFonts w:ascii="仿宋" w:eastAsia="仿宋" w:hAnsi="仿宋" w:cs="仿宋"/>
                <w:sz w:val="24"/>
              </w:rPr>
              <w:t>查我问题</w:t>
            </w:r>
            <w:r>
              <w:rPr>
                <w:rFonts w:ascii="仿宋" w:eastAsia="仿宋" w:hAnsi="仿宋" w:cs="仿宋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一是在思想认识上，对开展作风教育整顿活动的认识是否到位，是否全面，是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深入二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是作风效能上，是否存在形式主义、官使主文是否有办事效率不高，群众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意识淡道现象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，是否还存有</w:t>
            </w:r>
            <w:r>
              <w:rPr>
                <w:rFonts w:ascii="仿宋" w:eastAsia="仿宋" w:hAnsi="仿宋" w:cs="仿宋"/>
                <w:sz w:val="24"/>
              </w:rPr>
              <w:t>“</w:t>
            </w:r>
            <w:r>
              <w:rPr>
                <w:rFonts w:ascii="仿宋" w:eastAsia="仿宋" w:hAnsi="仿宋" w:cs="仿宋"/>
                <w:sz w:val="24"/>
              </w:rPr>
              <w:t>康懒做慢拖嘴</w:t>
            </w:r>
            <w:r>
              <w:rPr>
                <w:rFonts w:ascii="仿宋" w:eastAsia="仿宋" w:hAnsi="仿宋" w:cs="仿宋"/>
                <w:sz w:val="24"/>
              </w:rPr>
              <w:t>”</w:t>
            </w:r>
            <w:r>
              <w:rPr>
                <w:rFonts w:ascii="仿宋" w:eastAsia="仿宋" w:hAnsi="仿宋" w:cs="仿宋"/>
                <w:sz w:val="24"/>
              </w:rPr>
              <w:t>现象，是否严格执行优化营商环境各项规定。三是在纪律建设上，是否有落实</w:t>
            </w:r>
            <w:r>
              <w:rPr>
                <w:rFonts w:ascii="仿宋" w:eastAsia="仿宋" w:hAnsi="仿宋" w:cs="仿宋"/>
                <w:sz w:val="24"/>
              </w:rPr>
              <w:t>局党组指示不坚决，有令不行，有禁不止，搞上有政策，下有对策的问题。四是在康政建设上，是否有违反廉政建设的有关规定，有吃，拿卡，要，不给好处不办事，给了好处乱办事的现象，是否有贪图享受讲排场等铺张浪费现象。五是在工作上，是否按总体思路要求，谋划好了新年度的工作。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14:paraId="63923CA7" w14:textId="77777777" w:rsidR="004644F3" w:rsidRDefault="00486778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以科室为单位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深入查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摆问题</w:t>
            </w:r>
          </w:p>
        </w:tc>
      </w:tr>
      <w:tr w:rsidR="004644F3" w14:paraId="0A66E05A" w14:textId="77777777">
        <w:trPr>
          <w:trHeight w:val="544"/>
          <w:jc w:val="center"/>
        </w:trPr>
        <w:tc>
          <w:tcPr>
            <w:tcW w:w="1514" w:type="dxa"/>
            <w:vAlign w:val="center"/>
          </w:tcPr>
          <w:p w14:paraId="01BB0C52" w14:textId="77777777" w:rsidR="004644F3" w:rsidRDefault="004867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5141" w:type="dxa"/>
            <w:vAlign w:val="center"/>
          </w:tcPr>
          <w:p w14:paraId="7FD462DA" w14:textId="77777777" w:rsidR="004644F3" w:rsidRDefault="00486778">
            <w:r>
              <w:rPr>
                <w:rFonts w:ascii="仿宋" w:eastAsia="仿宋" w:hAnsi="仿宋" w:cs="仿宋"/>
                <w:sz w:val="24"/>
              </w:rPr>
              <w:t>科室形成整改报告个人撰写心得体会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1867" w:type="dxa"/>
            <w:vAlign w:val="center"/>
          </w:tcPr>
          <w:p w14:paraId="11E146D4" w14:textId="77777777" w:rsidR="004644F3" w:rsidRDefault="00486778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报送纸质与电子版</w:t>
            </w:r>
          </w:p>
        </w:tc>
      </w:tr>
    </w:tbl>
    <w:p w14:paraId="27B98C0D" w14:textId="77777777" w:rsidR="004644F3" w:rsidRDefault="004644F3"/>
    <w:sectPr w:rsidR="0046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2OTBlOGEyMWViZWFmOTQzY2JhZTk4YzRlNjdkZTYifQ=="/>
  </w:docVars>
  <w:rsids>
    <w:rsidRoot w:val="18A62EE2"/>
    <w:rsid w:val="004644F3"/>
    <w:rsid w:val="00486778"/>
    <w:rsid w:val="18A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A7B6F"/>
  <w15:docId w15:val="{C927D2A0-87CD-42AD-B890-70477DC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Administrator</cp:lastModifiedBy>
  <cp:revision>3</cp:revision>
  <dcterms:created xsi:type="dcterms:W3CDTF">2022-11-02T10:16:00Z</dcterms:created>
  <dcterms:modified xsi:type="dcterms:W3CDTF">2023-09-13T07:58:00Z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16542BDCE43D406F90B0C2781CF752F1</vt:lpwstr>
  </property>
</Properties>
</file>