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27" w:rsidRDefault="00236127">
      <w:pPr>
        <w:spacing w:line="54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Times New Roman" w:eastAsia="楷体_GB2312" w:hAnsi="Times New Roman"/>
          <w:sz w:val="30"/>
          <w:szCs w:val="30"/>
        </w:rPr>
        <w:t>2</w:t>
      </w:r>
    </w:p>
    <w:p w:rsidR="00236127" w:rsidRDefault="0023612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>综合行政执法局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（单位）普法责任清单</w:t>
      </w:r>
    </w:p>
    <w:p w:rsidR="00236127" w:rsidRDefault="0023612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36127" w:rsidRDefault="00236127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</w:t>
      </w:r>
      <w:r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</w:p>
    <w:tbl>
      <w:tblPr>
        <w:tblW w:w="86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2466"/>
        <w:gridCol w:w="1362"/>
        <w:gridCol w:w="1362"/>
        <w:gridCol w:w="1362"/>
        <w:gridCol w:w="1364"/>
      </w:tblGrid>
      <w:tr w:rsidR="00236127" w:rsidRPr="001263C3" w:rsidTr="001263C3">
        <w:trPr>
          <w:trHeight w:val="1004"/>
        </w:trPr>
        <w:tc>
          <w:tcPr>
            <w:tcW w:w="750" w:type="dxa"/>
            <w:vAlign w:val="center"/>
          </w:tcPr>
          <w:p w:rsidR="00236127" w:rsidRPr="001263C3" w:rsidRDefault="00236127" w:rsidP="001263C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263C3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466" w:type="dxa"/>
            <w:vAlign w:val="center"/>
          </w:tcPr>
          <w:p w:rsidR="00236127" w:rsidRPr="001263C3" w:rsidRDefault="00236127" w:rsidP="001263C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263C3">
              <w:rPr>
                <w:rFonts w:ascii="黑体" w:eastAsia="黑体" w:hAnsi="黑体" w:cs="黑体" w:hint="eastAsia"/>
                <w:sz w:val="24"/>
              </w:rPr>
              <w:t>普法时间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263C3">
              <w:rPr>
                <w:rFonts w:ascii="黑体" w:eastAsia="黑体" w:hAnsi="黑体" w:cs="黑体" w:hint="eastAsia"/>
                <w:sz w:val="24"/>
              </w:rPr>
              <w:t>普法内容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263C3">
              <w:rPr>
                <w:rFonts w:ascii="黑体" w:eastAsia="黑体" w:hAnsi="黑体" w:cs="黑体" w:hint="eastAsia"/>
                <w:sz w:val="24"/>
              </w:rPr>
              <w:t>普法方式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263C3">
              <w:rPr>
                <w:rFonts w:ascii="黑体" w:eastAsia="黑体" w:hAnsi="黑体" w:cs="黑体" w:hint="eastAsia"/>
                <w:sz w:val="24"/>
              </w:rPr>
              <w:t>普法对象</w:t>
            </w:r>
          </w:p>
        </w:tc>
        <w:tc>
          <w:tcPr>
            <w:tcW w:w="1364" w:type="dxa"/>
            <w:vAlign w:val="center"/>
          </w:tcPr>
          <w:p w:rsidR="00236127" w:rsidRPr="001263C3" w:rsidRDefault="00236127" w:rsidP="001263C3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1263C3">
              <w:rPr>
                <w:rFonts w:ascii="黑体" w:eastAsia="黑体" w:hAnsi="黑体" w:cs="黑体" w:hint="eastAsia"/>
                <w:sz w:val="24"/>
              </w:rPr>
              <w:t>责任部门（科室）</w:t>
            </w:r>
          </w:p>
        </w:tc>
      </w:tr>
      <w:tr w:rsidR="00236127" w:rsidRPr="001263C3" w:rsidTr="001263C3">
        <w:trPr>
          <w:trHeight w:val="1611"/>
        </w:trPr>
        <w:tc>
          <w:tcPr>
            <w:tcW w:w="750" w:type="dxa"/>
            <w:vAlign w:val="center"/>
          </w:tcPr>
          <w:p w:rsidR="00236127" w:rsidRPr="001263C3" w:rsidRDefault="00236127" w:rsidP="001263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36127" w:rsidRPr="001263C3" w:rsidRDefault="00236127" w:rsidP="001263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  <w:p w:rsidR="00236127" w:rsidRPr="001263C3" w:rsidRDefault="00236127" w:rsidP="001263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36127" w:rsidRPr="001263C3" w:rsidRDefault="00236127" w:rsidP="001263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月第一周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《城市市容和环境卫生管理条例》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宣传活动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社会公众</w:t>
            </w:r>
          </w:p>
        </w:tc>
        <w:tc>
          <w:tcPr>
            <w:tcW w:w="1364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法制科、各执法中队</w:t>
            </w:r>
          </w:p>
        </w:tc>
      </w:tr>
      <w:tr w:rsidR="00236127" w:rsidRPr="001263C3" w:rsidTr="001263C3">
        <w:trPr>
          <w:trHeight w:val="1611"/>
        </w:trPr>
        <w:tc>
          <w:tcPr>
            <w:tcW w:w="750" w:type="dxa"/>
            <w:vAlign w:val="center"/>
          </w:tcPr>
          <w:p w:rsidR="00236127" w:rsidRPr="001263C3" w:rsidRDefault="00236127" w:rsidP="001263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466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月第一周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《山东省城镇容貌和环境卫生管理办法》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宣传活动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社会公众</w:t>
            </w:r>
          </w:p>
        </w:tc>
        <w:tc>
          <w:tcPr>
            <w:tcW w:w="1364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法制科、各执法中队</w:t>
            </w:r>
          </w:p>
        </w:tc>
      </w:tr>
      <w:tr w:rsidR="00236127" w:rsidRPr="001263C3" w:rsidTr="001263C3">
        <w:trPr>
          <w:trHeight w:val="1611"/>
        </w:trPr>
        <w:tc>
          <w:tcPr>
            <w:tcW w:w="750" w:type="dxa"/>
            <w:vAlign w:val="center"/>
          </w:tcPr>
          <w:p w:rsidR="00236127" w:rsidRPr="001263C3" w:rsidRDefault="00236127" w:rsidP="001263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466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月份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《中华人民共和国宪法》《山东省法治宣传教育条例》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“法律七进”宣传活动</w:t>
            </w: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社会公众</w:t>
            </w:r>
          </w:p>
        </w:tc>
        <w:tc>
          <w:tcPr>
            <w:tcW w:w="1364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263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法制科、各执法中队</w:t>
            </w:r>
          </w:p>
        </w:tc>
      </w:tr>
      <w:tr w:rsidR="00236127" w:rsidRPr="001263C3" w:rsidTr="001263C3">
        <w:trPr>
          <w:trHeight w:val="1611"/>
        </w:trPr>
        <w:tc>
          <w:tcPr>
            <w:tcW w:w="750" w:type="dxa"/>
            <w:vAlign w:val="center"/>
          </w:tcPr>
          <w:p w:rsidR="00236127" w:rsidRPr="001263C3" w:rsidRDefault="00236127" w:rsidP="001263C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236127" w:rsidRPr="001263C3" w:rsidRDefault="00236127" w:rsidP="001263C3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36127" w:rsidRDefault="0023612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制表人（签名）：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主要负责人（签名</w:t>
      </w:r>
      <w:r>
        <w:rPr>
          <w:rFonts w:ascii="仿宋_GB2312" w:eastAsia="仿宋_GB2312" w:hAnsi="仿宋_GB2312" w:cs="仿宋_GB2312"/>
          <w:sz w:val="28"/>
          <w:szCs w:val="28"/>
        </w:rPr>
        <w:t>):</w:t>
      </w:r>
    </w:p>
    <w:p w:rsidR="00236127" w:rsidRPr="00CF0387" w:rsidRDefault="00236127" w:rsidP="00CF0387">
      <w:pPr>
        <w:spacing w:line="540" w:lineRule="exact"/>
      </w:pPr>
    </w:p>
    <w:sectPr w:rsidR="00236127" w:rsidRPr="00CF0387" w:rsidSect="00515F3B">
      <w:footerReference w:type="default" r:id="rId6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27" w:rsidRDefault="00236127" w:rsidP="00515F3B">
      <w:r>
        <w:separator/>
      </w:r>
    </w:p>
  </w:endnote>
  <w:endnote w:type="continuationSeparator" w:id="0">
    <w:p w:rsidR="00236127" w:rsidRDefault="00236127" w:rsidP="0051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27" w:rsidRDefault="00236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27" w:rsidRDefault="00236127" w:rsidP="00515F3B">
      <w:r>
        <w:separator/>
      </w:r>
    </w:p>
  </w:footnote>
  <w:footnote w:type="continuationSeparator" w:id="0">
    <w:p w:rsidR="00236127" w:rsidRDefault="00236127" w:rsidP="00515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3D7765"/>
    <w:rsid w:val="000B3448"/>
    <w:rsid w:val="001263C3"/>
    <w:rsid w:val="00236127"/>
    <w:rsid w:val="00400170"/>
    <w:rsid w:val="00515F3B"/>
    <w:rsid w:val="00584E55"/>
    <w:rsid w:val="00CF0387"/>
    <w:rsid w:val="00E06D0F"/>
    <w:rsid w:val="02BD13B0"/>
    <w:rsid w:val="06A94157"/>
    <w:rsid w:val="07E62C05"/>
    <w:rsid w:val="14DE635D"/>
    <w:rsid w:val="19A15366"/>
    <w:rsid w:val="1FF97F5D"/>
    <w:rsid w:val="29F76B56"/>
    <w:rsid w:val="2CE2208E"/>
    <w:rsid w:val="305F223B"/>
    <w:rsid w:val="313D7765"/>
    <w:rsid w:val="3AE8686C"/>
    <w:rsid w:val="45F413D6"/>
    <w:rsid w:val="49876C9C"/>
    <w:rsid w:val="4FC067D7"/>
    <w:rsid w:val="51D27FC2"/>
    <w:rsid w:val="5A9F35A1"/>
    <w:rsid w:val="5B602E06"/>
    <w:rsid w:val="5D306F04"/>
    <w:rsid w:val="5EB1559E"/>
    <w:rsid w:val="688D7B81"/>
    <w:rsid w:val="72C4566A"/>
    <w:rsid w:val="766D5AB5"/>
    <w:rsid w:val="788B0147"/>
    <w:rsid w:val="7E62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3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5F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76D9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515F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15F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6D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D9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40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Zerlinda</dc:creator>
  <cp:keywords/>
  <dc:description/>
  <cp:lastModifiedBy>NTKO</cp:lastModifiedBy>
  <cp:revision>3</cp:revision>
  <cp:lastPrinted>2021-04-21T01:41:00Z</cp:lastPrinted>
  <dcterms:created xsi:type="dcterms:W3CDTF">2021-04-21T01:42:00Z</dcterms:created>
  <dcterms:modified xsi:type="dcterms:W3CDTF">2021-04-21T01:43:00Z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3DE931E68A54486B8F6C07B85B136804</vt:lpwstr>
  </property>
</Properties>
</file>