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eastAsia="仿宋_GB2312"/>
          <w:sz w:val="32"/>
          <w:szCs w:val="32"/>
          <w:highlight w:val="none"/>
        </w:rPr>
      </w:pPr>
      <w:r>
        <w:rPr>
          <w:rFonts w:hint="eastAsia" w:ascii="仿宋_GB2312" w:eastAsia="仿宋_GB2312"/>
          <w:sz w:val="31"/>
          <w:highlight w:val="none"/>
          <w:lang w:val="en-US" w:eastAsia="zh-CN"/>
        </w:rPr>
        <w:t xml:space="preserve">  </w:t>
      </w: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ascii="仿宋_GB2312" w:eastAsia="仿宋_GB2312"/>
          <w:sz w:val="32"/>
          <w:szCs w:val="32"/>
          <w:highlight w:val="none"/>
        </w:rPr>
      </w:pPr>
      <w:r>
        <w:rPr>
          <w:rFonts w:hint="eastAsia" w:ascii="仿宋_GB2312" w:eastAsia="仿宋_GB2312"/>
          <w:sz w:val="32"/>
          <w:szCs w:val="32"/>
          <w:highlight w:val="none"/>
        </w:rPr>
        <w:t>博政</w:t>
      </w:r>
      <w:r>
        <w:rPr>
          <w:rFonts w:hint="eastAsia" w:ascii="仿宋_GB2312" w:eastAsia="仿宋_GB2312"/>
          <w:sz w:val="32"/>
          <w:szCs w:val="32"/>
          <w:highlight w:val="none"/>
          <w:lang w:eastAsia="zh-CN"/>
        </w:rPr>
        <w:t>办</w:t>
      </w:r>
      <w:r>
        <w:rPr>
          <w:rFonts w:hint="eastAsia" w:ascii="仿宋_GB2312" w:eastAsia="仿宋_GB2312"/>
          <w:sz w:val="32"/>
          <w:szCs w:val="32"/>
          <w:highlight w:val="none"/>
        </w:rPr>
        <w:t>字</w:t>
      </w:r>
      <w:r>
        <w:rPr>
          <w:rFonts w:hint="eastAsia" w:ascii="仿宋_GB2312" w:eastAsia="仿宋_GB2312"/>
          <w:sz w:val="31"/>
          <w:highlight w:val="none"/>
        </w:rPr>
        <w:t>〔</w:t>
      </w:r>
      <w:r>
        <w:rPr>
          <w:rFonts w:hint="eastAsia" w:ascii="仿宋_GB2312" w:eastAsia="仿宋_GB2312"/>
          <w:sz w:val="32"/>
          <w:szCs w:val="32"/>
          <w:highlight w:val="none"/>
          <w:lang w:val="en-US" w:eastAsia="zh-CN"/>
        </w:rPr>
        <w:t>2021</w:t>
      </w:r>
      <w:r>
        <w:rPr>
          <w:rFonts w:hint="eastAsia" w:ascii="仿宋_GB2312" w:eastAsia="仿宋_GB2312"/>
          <w:sz w:val="31"/>
          <w:highlight w:val="none"/>
        </w:rPr>
        <w:t>〕</w:t>
      </w:r>
      <w:r>
        <w:rPr>
          <w:rFonts w:hint="eastAsia" w:ascii="仿宋_GB2312" w:eastAsia="仿宋_GB2312"/>
          <w:sz w:val="31"/>
          <w:highlight w:val="none"/>
          <w:lang w:val="en-US" w:eastAsia="zh-CN"/>
        </w:rPr>
        <w:t xml:space="preserve">27 </w:t>
      </w:r>
      <w:r>
        <w:rPr>
          <w:rFonts w:hint="eastAsia" w:ascii="仿宋_GB2312" w:eastAsia="仿宋_GB2312"/>
          <w:sz w:val="32"/>
          <w:szCs w:val="32"/>
          <w:highlight w:val="none"/>
        </w:rPr>
        <w:t>号</w:t>
      </w:r>
    </w:p>
    <w:p>
      <w:pPr>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sz w:val="11"/>
          <w:szCs w:val="11"/>
          <w:highlight w:val="none"/>
        </w:rPr>
      </w:pPr>
    </w:p>
    <w:p>
      <w:pPr>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sz w:val="11"/>
          <w:szCs w:val="11"/>
          <w:highlight w:val="none"/>
        </w:rPr>
      </w:pPr>
    </w:p>
    <w:p>
      <w:pPr>
        <w:keepNext w:val="0"/>
        <w:keepLines w:val="0"/>
        <w:pageBreakBefore w:val="0"/>
        <w:kinsoku/>
        <w:wordWrap/>
        <w:overflowPunct/>
        <w:topLinePunct w:val="0"/>
        <w:bidi w:val="0"/>
        <w:snapToGrid/>
        <w:spacing w:line="576" w:lineRule="exact"/>
        <w:jc w:val="center"/>
        <w:textAlignment w:val="auto"/>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博山区人民政府办公室</w:t>
      </w:r>
    </w:p>
    <w:p>
      <w:pPr>
        <w:keepNext w:val="0"/>
        <w:keepLines w:val="0"/>
        <w:pageBreakBefore w:val="0"/>
        <w:kinsoku/>
        <w:wordWrap/>
        <w:overflowPunct/>
        <w:topLinePunct w:val="0"/>
        <w:bidi w:val="0"/>
        <w:snapToGrid/>
        <w:spacing w:line="576" w:lineRule="exact"/>
        <w:jc w:val="center"/>
        <w:textAlignment w:val="auto"/>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关于印发博山区健全完善社会救助主动发现机制工作方案的通知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_GBK" w:hAnsi="仿宋_GB2312" w:eastAsia="方正小标宋_GBK" w:cs="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宋体" w:eastAsia="仿宋_GB2312" w:cs="Times New Roman"/>
          <w:sz w:val="32"/>
          <w:szCs w:val="32"/>
          <w:highlight w:val="none"/>
        </w:rPr>
      </w:pPr>
      <w:r>
        <w:rPr>
          <w:rFonts w:hint="eastAsia" w:ascii="宋体" w:hAnsi="宋体" w:eastAsia="仿宋_GB2312" w:cs="Times New Roman"/>
          <w:sz w:val="32"/>
          <w:szCs w:val="32"/>
          <w:highlight w:val="none"/>
          <w:lang w:val="en-US" w:eastAsia="zh-CN"/>
        </w:rPr>
        <w:t>各镇人民政府、街道办事处，</w:t>
      </w:r>
      <w:r>
        <w:rPr>
          <w:rFonts w:hint="eastAsia" w:ascii="宋体" w:hAnsi="宋体" w:eastAsia="仿宋_GB2312" w:cs="Times New Roman"/>
          <w:sz w:val="32"/>
          <w:szCs w:val="32"/>
          <w:highlight w:val="none"/>
        </w:rPr>
        <w:t>开</w:t>
      </w:r>
      <w:r>
        <w:rPr>
          <w:rFonts w:hint="eastAsia" w:ascii="宋体" w:hAnsi="宋体" w:eastAsia="仿宋_GB2312"/>
          <w:sz w:val="32"/>
          <w:szCs w:val="32"/>
          <w:highlight w:val="none"/>
        </w:rPr>
        <w:t>发区管委会，区政府有关部门</w:t>
      </w:r>
      <w:r>
        <w:rPr>
          <w:rFonts w:hint="eastAsia" w:ascii="宋体" w:hAnsi="宋体"/>
          <w:sz w:val="32"/>
          <w:szCs w:val="32"/>
          <w:highlight w:val="none"/>
          <w:lang w:eastAsia="zh-CN"/>
        </w:rPr>
        <w:t>，</w:t>
      </w:r>
      <w:r>
        <w:rPr>
          <w:rFonts w:hint="eastAsia" w:ascii="宋体" w:hAnsi="宋体" w:eastAsia="仿宋_GB2312"/>
          <w:sz w:val="32"/>
          <w:szCs w:val="32"/>
          <w:highlight w:val="none"/>
        </w:rPr>
        <w:t>有关单位</w:t>
      </w:r>
      <w:r>
        <w:rPr>
          <w:rFonts w:hint="eastAsia" w:ascii="宋体" w:hAnsi="宋体"/>
          <w:color w:val="auto"/>
          <w:highlight w:val="none"/>
          <w:lang w:val="en-US"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lang w:val="en-US" w:eastAsia="zh-CN"/>
        </w:rPr>
        <w:t>博山</w:t>
      </w:r>
      <w:r>
        <w:rPr>
          <w:rFonts w:hint="eastAsia" w:ascii="仿宋_GB2312" w:hAnsi="宋体" w:eastAsia="仿宋_GB2312" w:cs="Times New Roman"/>
          <w:sz w:val="32"/>
          <w:szCs w:val="32"/>
          <w:highlight w:val="none"/>
        </w:rPr>
        <w:t>区健全完善社会救助主动发现机制工作方案》</w:t>
      </w:r>
      <w:r>
        <w:rPr>
          <w:rFonts w:hint="eastAsia" w:ascii="仿宋_GB2312" w:hAnsi="宋体" w:eastAsia="仿宋_GB2312" w:cs="Times New Roman"/>
          <w:sz w:val="32"/>
          <w:szCs w:val="32"/>
          <w:highlight w:val="none"/>
          <w:lang w:val="en-US" w:eastAsia="zh-CN"/>
        </w:rPr>
        <w:t>已经区政府研究同意，现</w:t>
      </w:r>
      <w:r>
        <w:rPr>
          <w:rFonts w:hint="eastAsia" w:ascii="仿宋_GB2312" w:hAnsi="宋体" w:eastAsia="仿宋_GB2312" w:cs="Times New Roman"/>
          <w:sz w:val="32"/>
          <w:szCs w:val="32"/>
          <w:highlight w:val="none"/>
        </w:rPr>
        <w:t>印</w:t>
      </w:r>
      <w:r>
        <w:rPr>
          <w:rFonts w:hint="eastAsia" w:ascii="仿宋_GB2312" w:hAnsi="宋体" w:eastAsia="仿宋_GB2312"/>
          <w:sz w:val="32"/>
          <w:szCs w:val="32"/>
          <w:highlight w:val="none"/>
        </w:rPr>
        <w:t>发</w:t>
      </w:r>
      <w:r>
        <w:rPr>
          <w:rFonts w:hint="eastAsia" w:ascii="仿宋_GB2312" w:hAnsi="宋体" w:eastAsia="仿宋_GB2312"/>
          <w:sz w:val="32"/>
          <w:szCs w:val="32"/>
          <w:highlight w:val="none"/>
          <w:lang w:eastAsia="zh-CN"/>
        </w:rPr>
        <w:t>给</w:t>
      </w:r>
      <w:r>
        <w:rPr>
          <w:rFonts w:hint="eastAsia" w:ascii="仿宋_GB2312" w:hAnsi="宋体" w:eastAsia="仿宋_GB2312"/>
          <w:sz w:val="32"/>
          <w:szCs w:val="32"/>
          <w:highlight w:val="none"/>
        </w:rPr>
        <w:t>你们，</w:t>
      </w:r>
      <w:r>
        <w:rPr>
          <w:rFonts w:hint="eastAsia" w:ascii="宋体" w:hAnsi="宋体" w:eastAsia="仿宋_GB2312" w:cs="Times New Roman"/>
          <w:color w:val="auto"/>
          <w:kern w:val="2"/>
          <w:sz w:val="32"/>
          <w:szCs w:val="24"/>
          <w:highlight w:val="none"/>
          <w:lang w:val="en-US" w:eastAsia="zh-CN" w:bidi="ar-SA"/>
        </w:rPr>
        <w:t>请认真遵照实施。</w:t>
      </w:r>
    </w:p>
    <w:p>
      <w:pPr>
        <w:pStyle w:val="15"/>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sz w:val="32"/>
          <w:szCs w:val="32"/>
          <w:highlight w:val="none"/>
        </w:rPr>
      </w:pPr>
    </w:p>
    <w:p>
      <w:pPr>
        <w:pStyle w:val="15"/>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sz w:val="32"/>
          <w:szCs w:val="32"/>
          <w:highlight w:val="none"/>
        </w:rPr>
      </w:pPr>
    </w:p>
    <w:p>
      <w:pPr>
        <w:keepNext w:val="0"/>
        <w:keepLines w:val="0"/>
        <w:pageBreakBefore w:val="0"/>
        <w:widowControl w:val="0"/>
        <w:tabs>
          <w:tab w:val="left" w:pos="7230"/>
        </w:tabs>
        <w:kinsoku/>
        <w:wordWrap/>
        <w:overflowPunct/>
        <w:topLinePunct w:val="0"/>
        <w:autoSpaceDE/>
        <w:autoSpaceDN/>
        <w:bidi w:val="0"/>
        <w:adjustRightInd/>
        <w:snapToGrid/>
        <w:spacing w:line="500" w:lineRule="exact"/>
        <w:ind w:right="628" w:firstLine="4160" w:firstLineChars="13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博山区人民政府</w:t>
      </w:r>
      <w:r>
        <w:rPr>
          <w:rFonts w:hint="eastAsia" w:ascii="仿宋_GB2312" w:eastAsia="仿宋_GB2312"/>
          <w:sz w:val="32"/>
          <w:szCs w:val="32"/>
          <w:highlight w:val="none"/>
          <w:lang w:val="en-US" w:eastAsia="zh-CN"/>
        </w:rPr>
        <w:t>办公室</w:t>
      </w:r>
    </w:p>
    <w:p>
      <w:pPr>
        <w:pStyle w:val="15"/>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ascii="仿宋_GB2312" w:eastAsia="仿宋_GB2312"/>
          <w:sz w:val="32"/>
          <w:szCs w:val="32"/>
          <w:highlight w:val="none"/>
        </w:rPr>
      </w:pPr>
      <w:r>
        <w:rPr>
          <w:rFonts w:ascii="仿宋_GB2312" w:eastAsia="仿宋_GB2312"/>
          <w:sz w:val="32"/>
          <w:szCs w:val="32"/>
          <w:highlight w:val="none"/>
        </w:rPr>
        <w:t>202</w:t>
      </w:r>
      <w:r>
        <w:rPr>
          <w:rFonts w:hint="eastAsia" w:ascii="仿宋_GB2312" w:eastAsia="仿宋_GB2312"/>
          <w:sz w:val="32"/>
          <w:szCs w:val="32"/>
          <w:highlight w:val="none"/>
        </w:rPr>
        <w:t>1</w:t>
      </w:r>
      <w:r>
        <w:rPr>
          <w:rFonts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ascii="仿宋_GB2312" w:eastAsia="仿宋_GB2312"/>
          <w:sz w:val="32"/>
          <w:szCs w:val="32"/>
          <w:highlight w:val="none"/>
        </w:rPr>
        <w:t>月</w:t>
      </w:r>
      <w:r>
        <w:rPr>
          <w:rFonts w:hint="eastAsia" w:ascii="仿宋_GB2312" w:eastAsia="仿宋_GB2312"/>
          <w:sz w:val="32"/>
          <w:szCs w:val="32"/>
          <w:highlight w:val="none"/>
          <w:lang w:val="en-US" w:eastAsia="zh-CN"/>
        </w:rPr>
        <w:t>20</w:t>
      </w:r>
      <w:r>
        <w:rPr>
          <w:rFonts w:ascii="仿宋_GB2312" w:eastAsia="仿宋_GB2312"/>
          <w:sz w:val="32"/>
          <w:szCs w:val="32"/>
          <w:highlight w:val="none"/>
        </w:rPr>
        <w:t>日</w:t>
      </w:r>
    </w:p>
    <w:p>
      <w:pPr>
        <w:pStyle w:val="15"/>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此件公开发布</w:t>
      </w:r>
      <w:r>
        <w:rPr>
          <w:rFonts w:hint="eastAsia" w:ascii="仿宋_GB2312" w:eastAsia="仿宋_GB2312"/>
          <w:sz w:val="32"/>
          <w:szCs w:val="32"/>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ascii="仿宋_GB2312" w:eastAsia="仿宋_GB2312"/>
          <w:sz w:val="32"/>
          <w:szCs w:val="32"/>
          <w:highlight w:val="none"/>
        </w:rPr>
        <w:sectPr>
          <w:footerReference r:id="rId3" w:type="default"/>
          <w:pgSz w:w="11906" w:h="16838"/>
          <w:pgMar w:top="2098" w:right="1474" w:bottom="567" w:left="1587" w:header="851" w:footer="992" w:gutter="0"/>
          <w:pgNumType w:fmt="decimal"/>
          <w:cols w:space="0" w:num="1"/>
          <w:rtlGutter w:val="0"/>
          <w:docGrid w:type="lines" w:linePitch="312" w:charSpace="0"/>
        </w:sectPr>
      </w:pPr>
    </w:p>
    <w:p>
      <w:pPr>
        <w:keepNext w:val="0"/>
        <w:keepLines w:val="0"/>
        <w:pageBreakBefore w:val="0"/>
        <w:kinsoku/>
        <w:wordWrap/>
        <w:overflowPunct/>
        <w:topLinePunct w:val="0"/>
        <w:bidi w:val="0"/>
        <w:snapToGrid/>
        <w:spacing w:line="576" w:lineRule="exact"/>
        <w:jc w:val="center"/>
        <w:textAlignment w:val="auto"/>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博山区健全完善社会救助主动发现机制</w:t>
      </w:r>
    </w:p>
    <w:p>
      <w:pPr>
        <w:keepNext w:val="0"/>
        <w:keepLines w:val="0"/>
        <w:pageBreakBefore w:val="0"/>
        <w:kinsoku/>
        <w:wordWrap/>
        <w:overflowPunct/>
        <w:topLinePunct w:val="0"/>
        <w:bidi w:val="0"/>
        <w:snapToGrid/>
        <w:spacing w:line="576" w:lineRule="exact"/>
        <w:jc w:val="center"/>
        <w:textAlignment w:val="auto"/>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工作方案</w:t>
      </w:r>
    </w:p>
    <w:p>
      <w:pPr>
        <w:keepNext w:val="0"/>
        <w:keepLines w:val="0"/>
        <w:pageBreakBefore w:val="0"/>
        <w:kinsoku/>
        <w:wordWrap/>
        <w:overflowPunct/>
        <w:topLinePunct w:val="0"/>
        <w:bidi w:val="0"/>
        <w:snapToGrid/>
        <w:spacing w:line="576" w:lineRule="exact"/>
        <w:ind w:right="160"/>
        <w:textAlignment w:val="auto"/>
        <w:rPr>
          <w:rFonts w:ascii="黑体" w:hAnsi="黑体" w:eastAsia="黑体"/>
          <w:sz w:val="32"/>
          <w:szCs w:val="32"/>
          <w:highlight w:val="none"/>
        </w:rPr>
      </w:pPr>
    </w:p>
    <w:p>
      <w:pPr>
        <w:keepNext w:val="0"/>
        <w:keepLines w:val="0"/>
        <w:pageBreakBefore w:val="0"/>
        <w:widowControl/>
        <w:kinsoku/>
        <w:wordWrap/>
        <w:overflowPunct/>
        <w:topLinePunct w:val="0"/>
        <w:bidi w:val="0"/>
        <w:snapToGrid/>
        <w:spacing w:line="576" w:lineRule="exact"/>
        <w:ind w:firstLine="640" w:firstLineChars="200"/>
        <w:jc w:val="left"/>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为深入贯彻党的十九届五中全会精神，积极践行以人民为中心的发展理念,根据《</w:t>
      </w:r>
      <w:r>
        <w:rPr>
          <w:rFonts w:hint="eastAsia" w:ascii="仿宋_GB2312" w:hAnsi="宋体" w:eastAsia="仿宋_GB2312" w:cs="Times New Roman"/>
          <w:sz w:val="32"/>
          <w:szCs w:val="32"/>
          <w:highlight w:val="none"/>
          <w:lang w:val="en-US" w:eastAsia="zh-CN"/>
        </w:rPr>
        <w:t>淄博市人民政府关于统筹完善社会救助体系的意见</w:t>
      </w:r>
      <w:r>
        <w:rPr>
          <w:rFonts w:hint="eastAsia"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lang w:eastAsia="zh-CN"/>
        </w:rPr>
        <w:t>（</w:t>
      </w:r>
      <w:r>
        <w:rPr>
          <w:rFonts w:hint="eastAsia" w:ascii="仿宋_GB2312" w:hAnsi="宋体" w:eastAsia="仿宋_GB2312" w:cs="Times New Roman"/>
          <w:sz w:val="32"/>
          <w:szCs w:val="32"/>
          <w:highlight w:val="none"/>
          <w:lang w:val="en-US" w:eastAsia="zh-CN"/>
        </w:rPr>
        <w:t>淄政字</w:t>
      </w:r>
      <w:r>
        <w:rPr>
          <w:rFonts w:hint="eastAsia" w:ascii="仿宋_GB2312" w:hAnsi="宋体" w:eastAsia="仿宋_GB2312" w:cs="Times New Roman"/>
          <w:sz w:val="32"/>
          <w:szCs w:val="32"/>
          <w:highlight w:val="none"/>
        </w:rPr>
        <w:t>〔20</w:t>
      </w:r>
      <w:r>
        <w:rPr>
          <w:rFonts w:hint="eastAsia" w:ascii="仿宋_GB2312" w:hAnsi="宋体" w:eastAsia="仿宋_GB2312" w:cs="Times New Roman"/>
          <w:sz w:val="32"/>
          <w:szCs w:val="32"/>
          <w:highlight w:val="none"/>
          <w:lang w:val="en-US" w:eastAsia="zh-CN"/>
        </w:rPr>
        <w:t>20</w:t>
      </w:r>
      <w:r>
        <w:rPr>
          <w:rFonts w:hint="eastAsia"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lang w:val="en-US" w:eastAsia="zh-CN"/>
        </w:rPr>
        <w:t>99</w:t>
      </w:r>
      <w:r>
        <w:rPr>
          <w:rFonts w:hint="eastAsia" w:ascii="仿宋_GB2312" w:hAnsi="宋体" w:eastAsia="仿宋_GB2312" w:cs="Times New Roman"/>
          <w:sz w:val="32"/>
          <w:szCs w:val="32"/>
          <w:highlight w:val="none"/>
        </w:rPr>
        <w:t>号</w:t>
      </w:r>
      <w:r>
        <w:rPr>
          <w:rFonts w:hint="eastAsia" w:ascii="仿宋_GB2312" w:hAnsi="宋体" w:eastAsia="仿宋_GB2312" w:cs="Times New Roman"/>
          <w:sz w:val="32"/>
          <w:szCs w:val="32"/>
          <w:highlight w:val="none"/>
          <w:lang w:eastAsia="zh-CN"/>
        </w:rPr>
        <w:t>）</w:t>
      </w:r>
      <w:r>
        <w:rPr>
          <w:rFonts w:hint="eastAsia" w:ascii="仿宋_GB2312" w:hAnsi="宋体" w:eastAsia="仿宋_GB2312" w:cs="Times New Roman"/>
          <w:sz w:val="32"/>
          <w:szCs w:val="32"/>
          <w:highlight w:val="none"/>
        </w:rPr>
        <w:t>要求，积极推进我区社会救助改革创新实践工作，</w:t>
      </w:r>
      <w:r>
        <w:rPr>
          <w:rFonts w:hint="eastAsia" w:ascii="仿宋_GB2312" w:hAnsi="宋体" w:eastAsia="仿宋_GB2312" w:cs="Times New Roman"/>
          <w:sz w:val="32"/>
          <w:szCs w:val="32"/>
          <w:highlight w:val="none"/>
          <w:lang w:val="en-US" w:eastAsia="zh-CN"/>
        </w:rPr>
        <w:t>有效发挥村（社区）干部、救助协理员走访巡查功能，整合有关部门数据信息，及时发现困难群众线索，</w:t>
      </w:r>
      <w:r>
        <w:rPr>
          <w:rFonts w:hint="eastAsia" w:ascii="仿宋_GB2312" w:hAnsi="宋体" w:eastAsia="仿宋_GB2312" w:cs="Times New Roman"/>
          <w:sz w:val="32"/>
          <w:szCs w:val="32"/>
          <w:highlight w:val="none"/>
        </w:rPr>
        <w:t>进一步健全社会救助主动发现机制，</w:t>
      </w:r>
      <w:r>
        <w:rPr>
          <w:rFonts w:hint="eastAsia" w:ascii="仿宋_GB2312" w:hAnsi="宋体" w:eastAsia="仿宋_GB2312" w:cs="Times New Roman"/>
          <w:sz w:val="32"/>
          <w:szCs w:val="32"/>
          <w:highlight w:val="none"/>
          <w:lang w:val="en-US" w:eastAsia="zh-CN"/>
        </w:rPr>
        <w:t>加快由</w:t>
      </w:r>
      <w:r>
        <w:rPr>
          <w:rFonts w:hint="eastAsia" w:ascii="仿宋_GB2312" w:hAnsi="宋体" w:eastAsia="仿宋_GB2312" w:cs="Times New Roman"/>
          <w:sz w:val="32"/>
          <w:szCs w:val="32"/>
          <w:highlight w:val="none"/>
        </w:rPr>
        <w:t>“人找政策”</w:t>
      </w:r>
      <w:r>
        <w:rPr>
          <w:rFonts w:hint="eastAsia" w:ascii="仿宋_GB2312" w:hAnsi="宋体" w:eastAsia="仿宋_GB2312" w:cs="Times New Roman"/>
          <w:sz w:val="32"/>
          <w:szCs w:val="32"/>
          <w:highlight w:val="none"/>
          <w:lang w:val="en-US" w:eastAsia="zh-CN"/>
        </w:rPr>
        <w:t>向</w:t>
      </w:r>
      <w:r>
        <w:rPr>
          <w:rFonts w:hint="eastAsia" w:ascii="仿宋_GB2312" w:hAnsi="宋体" w:eastAsia="仿宋_GB2312" w:cs="Times New Roman"/>
          <w:sz w:val="32"/>
          <w:szCs w:val="32"/>
          <w:highlight w:val="none"/>
        </w:rPr>
        <w:t>“政策找人”</w:t>
      </w:r>
      <w:r>
        <w:rPr>
          <w:rFonts w:hint="eastAsia" w:ascii="仿宋_GB2312" w:hAnsi="宋体" w:eastAsia="仿宋_GB2312" w:cs="Times New Roman"/>
          <w:sz w:val="32"/>
          <w:szCs w:val="32"/>
          <w:highlight w:val="none"/>
          <w:lang w:eastAsia="zh-CN"/>
        </w:rPr>
        <w:t>、由</w:t>
      </w:r>
      <w:r>
        <w:rPr>
          <w:rFonts w:hint="eastAsia" w:ascii="仿宋_GB2312" w:hAnsi="宋体" w:eastAsia="仿宋_GB2312" w:cs="Times New Roman"/>
          <w:sz w:val="32"/>
          <w:szCs w:val="32"/>
          <w:highlight w:val="none"/>
          <w:lang w:val="en-US" w:eastAsia="zh-CN"/>
        </w:rPr>
        <w:t>“上门求助”向“救助上门”转变，</w:t>
      </w:r>
      <w:r>
        <w:rPr>
          <w:rFonts w:hint="eastAsia" w:ascii="仿宋_GB2312" w:hAnsi="宋体" w:eastAsia="仿宋_GB2312" w:cs="Times New Roman"/>
          <w:sz w:val="32"/>
          <w:szCs w:val="32"/>
          <w:highlight w:val="none"/>
        </w:rPr>
        <w:t>使困难群众及时得到保障。结合</w:t>
      </w:r>
      <w:r>
        <w:rPr>
          <w:rFonts w:hint="eastAsia" w:ascii="仿宋_GB2312" w:hAnsi="宋体" w:eastAsia="仿宋_GB2312" w:cs="Times New Roman"/>
          <w:sz w:val="32"/>
          <w:szCs w:val="32"/>
          <w:highlight w:val="none"/>
          <w:lang w:val="en-US" w:eastAsia="zh-CN"/>
        </w:rPr>
        <w:t>我</w:t>
      </w:r>
      <w:r>
        <w:rPr>
          <w:rFonts w:hint="eastAsia" w:ascii="仿宋_GB2312" w:hAnsi="宋体" w:eastAsia="仿宋_GB2312" w:cs="Times New Roman"/>
          <w:sz w:val="32"/>
          <w:szCs w:val="32"/>
          <w:highlight w:val="none"/>
        </w:rPr>
        <w:t>区实际，制定如下工作方案。</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highlight w:val="none"/>
        </w:rPr>
      </w:pPr>
      <w:r>
        <w:rPr>
          <w:rFonts w:hint="eastAsia" w:ascii="黑体" w:hAnsi="黑体" w:eastAsia="黑体" w:cs="宋体"/>
          <w:bCs/>
          <w:sz w:val="32"/>
          <w:szCs w:val="32"/>
          <w:highlight w:val="none"/>
        </w:rPr>
        <w:t>一、</w:t>
      </w:r>
      <w:r>
        <w:rPr>
          <w:rFonts w:hint="eastAsia" w:ascii="黑体" w:hAnsi="黑体" w:eastAsia="黑体" w:cs="宋体"/>
          <w:kern w:val="0"/>
          <w:sz w:val="32"/>
          <w:szCs w:val="32"/>
          <w:highlight w:val="none"/>
        </w:rPr>
        <w:t>工作目标</w:t>
      </w:r>
    </w:p>
    <w:p>
      <w:pPr>
        <w:keepNext w:val="0"/>
        <w:keepLines w:val="0"/>
        <w:pageBreakBefore w:val="0"/>
        <w:widowControl/>
        <w:kinsoku/>
        <w:wordWrap/>
        <w:overflowPunct/>
        <w:topLinePunct w:val="0"/>
        <w:bidi w:val="0"/>
        <w:snapToGrid/>
        <w:spacing w:line="576" w:lineRule="exact"/>
        <w:ind w:firstLine="640" w:firstLineChars="200"/>
        <w:jc w:val="lef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以主动发现为切入口，以有效解决群众的基本生活困难为目标，以</w:t>
      </w:r>
      <w:r>
        <w:rPr>
          <w:rFonts w:hint="eastAsia" w:ascii="仿宋_GB2312" w:hAnsi="宋体" w:eastAsia="仿宋_GB2312"/>
          <w:sz w:val="32"/>
          <w:szCs w:val="32"/>
          <w:highlight w:val="none"/>
          <w:lang w:val="en-US" w:eastAsia="zh-CN"/>
        </w:rPr>
        <w:t>及时预警、</w:t>
      </w:r>
      <w:r>
        <w:rPr>
          <w:rFonts w:hint="eastAsia" w:ascii="仿宋_GB2312" w:hAnsi="宋体" w:eastAsia="仿宋_GB2312"/>
          <w:sz w:val="32"/>
          <w:szCs w:val="32"/>
          <w:highlight w:val="none"/>
        </w:rPr>
        <w:t>快速响应、</w:t>
      </w:r>
      <w:r>
        <w:rPr>
          <w:rFonts w:hint="eastAsia" w:ascii="仿宋_GB2312" w:hAnsi="宋体" w:eastAsia="仿宋_GB2312"/>
          <w:sz w:val="32"/>
          <w:szCs w:val="32"/>
          <w:highlight w:val="none"/>
          <w:lang w:val="en-US" w:eastAsia="zh-CN"/>
        </w:rPr>
        <w:t>全面</w:t>
      </w:r>
      <w:r>
        <w:rPr>
          <w:rFonts w:hint="eastAsia" w:ascii="仿宋_GB2312" w:hAnsi="宋体" w:eastAsia="仿宋_GB2312"/>
          <w:sz w:val="32"/>
          <w:szCs w:val="32"/>
          <w:highlight w:val="none"/>
        </w:rPr>
        <w:t>研判、</w:t>
      </w:r>
      <w:r>
        <w:rPr>
          <w:rFonts w:hint="eastAsia" w:ascii="仿宋_GB2312" w:hAnsi="宋体" w:eastAsia="仿宋_GB2312"/>
          <w:sz w:val="32"/>
          <w:szCs w:val="32"/>
          <w:highlight w:val="none"/>
          <w:lang w:val="en-US" w:eastAsia="zh-CN"/>
        </w:rPr>
        <w:t>精准施救</w:t>
      </w:r>
      <w:r>
        <w:rPr>
          <w:rFonts w:hint="eastAsia" w:ascii="仿宋_GB2312" w:hAnsi="宋体" w:eastAsia="仿宋_GB2312"/>
          <w:sz w:val="32"/>
          <w:szCs w:val="32"/>
          <w:highlight w:val="none"/>
        </w:rPr>
        <w:t>为工作重点，健全</w:t>
      </w:r>
      <w:r>
        <w:rPr>
          <w:rFonts w:hint="eastAsia" w:ascii="仿宋_GB2312" w:hAnsi="宋体" w:eastAsia="仿宋_GB2312"/>
          <w:sz w:val="32"/>
          <w:szCs w:val="32"/>
          <w:highlight w:val="none"/>
          <w:lang w:val="en-US" w:eastAsia="zh-CN"/>
        </w:rPr>
        <w:t>摸排巡查</w:t>
      </w:r>
      <w:r>
        <w:rPr>
          <w:rFonts w:hint="eastAsia" w:ascii="仿宋_GB2312" w:hAnsi="宋体" w:eastAsia="仿宋_GB2312"/>
          <w:sz w:val="32"/>
          <w:szCs w:val="32"/>
          <w:highlight w:val="none"/>
        </w:rPr>
        <w:t>机制</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畅通信息资源共享、强化组织</w:t>
      </w:r>
      <w:r>
        <w:rPr>
          <w:rFonts w:hint="eastAsia" w:ascii="仿宋_GB2312" w:hAnsi="宋体" w:eastAsia="仿宋_GB2312"/>
          <w:sz w:val="32"/>
          <w:szCs w:val="32"/>
          <w:highlight w:val="none"/>
        </w:rPr>
        <w:t>工作</w:t>
      </w:r>
      <w:r>
        <w:rPr>
          <w:rFonts w:hint="eastAsia" w:ascii="仿宋_GB2312" w:hAnsi="宋体" w:eastAsia="仿宋_GB2312"/>
          <w:sz w:val="32"/>
          <w:szCs w:val="32"/>
          <w:highlight w:val="none"/>
          <w:lang w:val="en-US" w:eastAsia="zh-CN"/>
        </w:rPr>
        <w:t>领导</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着力打造“博施救·搏时救”主动发现及时救助服务品牌，</w:t>
      </w:r>
      <w:r>
        <w:rPr>
          <w:rFonts w:hint="eastAsia" w:ascii="仿宋_GB2312" w:hAnsi="宋体" w:eastAsia="仿宋_GB2312"/>
          <w:sz w:val="32"/>
          <w:szCs w:val="32"/>
          <w:highlight w:val="none"/>
        </w:rPr>
        <w:t>切实维护困难群众的基本生活权益</w:t>
      </w:r>
      <w:r>
        <w:rPr>
          <w:rFonts w:hint="eastAsia" w:ascii="仿宋_GB2312" w:hAnsi="宋体" w:eastAsia="仿宋_GB2312"/>
          <w:sz w:val="32"/>
          <w:szCs w:val="32"/>
          <w:highlight w:val="none"/>
          <w:lang w:eastAsia="zh-CN"/>
        </w:rPr>
        <w:t>，</w:t>
      </w:r>
      <w:r>
        <w:rPr>
          <w:rFonts w:hint="eastAsia" w:ascii="仿宋_GB2312" w:hAnsi="仿宋_GB2312" w:eastAsia="仿宋_GB2312" w:cs="仿宋_GB2312"/>
          <w:sz w:val="32"/>
          <w:szCs w:val="32"/>
          <w:highlight w:val="none"/>
          <w:lang w:eastAsia="zh-CN"/>
        </w:rPr>
        <w:t>进一步织牢织密社会救助兜底保障网</w:t>
      </w:r>
      <w:r>
        <w:rPr>
          <w:rFonts w:hint="eastAsia" w:ascii="仿宋_GB2312" w:hAnsi="宋体" w:eastAsia="仿宋_GB2312"/>
          <w:sz w:val="32"/>
          <w:szCs w:val="32"/>
          <w:highlight w:val="none"/>
        </w:rPr>
        <w:t>。</w:t>
      </w:r>
    </w:p>
    <w:p>
      <w:pPr>
        <w:keepNext w:val="0"/>
        <w:keepLines w:val="0"/>
        <w:pageBreakBefore w:val="0"/>
        <w:widowControl/>
        <w:kinsoku/>
        <w:wordWrap/>
        <w:overflowPunct/>
        <w:topLinePunct w:val="0"/>
        <w:bidi w:val="0"/>
        <w:snapToGrid/>
        <w:spacing w:line="576" w:lineRule="exact"/>
        <w:ind w:firstLine="640" w:firstLineChars="200"/>
        <w:jc w:val="left"/>
        <w:textAlignment w:val="auto"/>
        <w:rPr>
          <w:rFonts w:ascii="黑体" w:hAnsi="黑体" w:eastAsia="黑体" w:cs="宋体"/>
          <w:kern w:val="0"/>
          <w:sz w:val="32"/>
          <w:szCs w:val="32"/>
          <w:highlight w:val="none"/>
        </w:rPr>
      </w:pPr>
      <w:r>
        <w:rPr>
          <w:rFonts w:hint="eastAsia" w:ascii="黑体" w:hAnsi="黑体" w:eastAsia="黑体" w:cs="宋体"/>
          <w:kern w:val="0"/>
          <w:sz w:val="32"/>
          <w:szCs w:val="32"/>
          <w:highlight w:val="none"/>
        </w:rPr>
        <w:t>二、主要任务</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640" w:firstLineChars="200"/>
        <w:textAlignment w:val="auto"/>
        <w:rPr>
          <w:rFonts w:hint="eastAsia" w:ascii="楷体_GB2312" w:hAnsi="宋体" w:eastAsia="楷体_GB2312"/>
          <w:b w:val="0"/>
          <w:bCs w:val="0"/>
          <w:sz w:val="32"/>
          <w:szCs w:val="32"/>
          <w:highlight w:val="none"/>
        </w:rPr>
      </w:pPr>
      <w:r>
        <w:rPr>
          <w:rFonts w:hint="eastAsia" w:ascii="楷体_GB2312" w:hAnsi="宋体" w:eastAsia="楷体_GB2312"/>
          <w:b w:val="0"/>
          <w:bCs w:val="0"/>
          <w:sz w:val="32"/>
          <w:szCs w:val="32"/>
          <w:highlight w:val="none"/>
          <w:lang w:eastAsia="zh-CN"/>
        </w:rPr>
        <w:t>（</w:t>
      </w:r>
      <w:r>
        <w:rPr>
          <w:rFonts w:hint="eastAsia" w:ascii="楷体_GB2312" w:hAnsi="宋体" w:eastAsia="楷体_GB2312"/>
          <w:b w:val="0"/>
          <w:bCs w:val="0"/>
          <w:sz w:val="32"/>
          <w:szCs w:val="32"/>
          <w:highlight w:val="none"/>
          <w:lang w:val="en-US" w:eastAsia="zh-CN"/>
        </w:rPr>
        <w:t>一</w:t>
      </w:r>
      <w:r>
        <w:rPr>
          <w:rFonts w:hint="eastAsia" w:ascii="楷体_GB2312" w:hAnsi="宋体" w:eastAsia="楷体_GB2312"/>
          <w:b w:val="0"/>
          <w:bCs w:val="0"/>
          <w:sz w:val="32"/>
          <w:szCs w:val="32"/>
          <w:highlight w:val="none"/>
          <w:lang w:eastAsia="zh-CN"/>
        </w:rPr>
        <w:t>）</w:t>
      </w:r>
      <w:r>
        <w:rPr>
          <w:rFonts w:hint="eastAsia" w:ascii="楷体_GB2312" w:hAnsi="宋体" w:eastAsia="楷体_GB2312"/>
          <w:b w:val="0"/>
          <w:bCs w:val="0"/>
          <w:sz w:val="32"/>
          <w:szCs w:val="32"/>
          <w:highlight w:val="none"/>
        </w:rPr>
        <w:t>明确主动发现</w:t>
      </w:r>
      <w:r>
        <w:rPr>
          <w:rFonts w:hint="eastAsia" w:ascii="楷体_GB2312" w:hAnsi="宋体" w:eastAsia="楷体_GB2312"/>
          <w:b w:val="0"/>
          <w:bCs w:val="0"/>
          <w:sz w:val="32"/>
          <w:szCs w:val="32"/>
          <w:highlight w:val="none"/>
          <w:lang w:val="en-US" w:eastAsia="zh-CN"/>
        </w:rPr>
        <w:t>人员</w:t>
      </w:r>
      <w:r>
        <w:rPr>
          <w:rFonts w:hint="eastAsia" w:ascii="楷体_GB2312" w:hAnsi="宋体" w:eastAsia="楷体_GB2312"/>
          <w:b w:val="0"/>
          <w:bCs w:val="0"/>
          <w:sz w:val="32"/>
          <w:szCs w:val="32"/>
          <w:highlight w:val="none"/>
        </w:rPr>
        <w:t>范围</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主动发现的对象包</w:t>
      </w:r>
      <w:r>
        <w:rPr>
          <w:rFonts w:hint="eastAsia" w:ascii="仿宋_GB2312" w:hAnsi="宋体" w:eastAsia="仿宋_GB2312" w:cs="Times New Roman"/>
          <w:kern w:val="2"/>
          <w:sz w:val="32"/>
          <w:szCs w:val="32"/>
          <w:highlight w:val="none"/>
          <w:lang w:val="en-US" w:eastAsia="zh-CN" w:bidi="ar-SA"/>
        </w:rPr>
        <w:t>括：城乡低保、特困人员、生活困难残疾人、孤困儿童、流浪乞讨人员、农村“三留守”人员、特殊困难家庭、脱贫享受政策人员等重点群体；同时将因火灾、交通事故、人身伤害等意外事件，家庭成员突发重</w:t>
      </w:r>
      <w:r>
        <w:rPr>
          <w:rFonts w:hint="eastAsia" w:ascii="仿宋_GB2312" w:hAnsi="宋体" w:eastAsia="仿宋_GB2312"/>
          <w:sz w:val="32"/>
          <w:szCs w:val="32"/>
          <w:highlight w:val="none"/>
          <w:lang w:val="en-US" w:eastAsia="zh-CN"/>
        </w:rPr>
        <w:t>大</w:t>
      </w:r>
      <w:r>
        <w:rPr>
          <w:rFonts w:hint="eastAsia" w:ascii="仿宋_GB2312" w:hAnsi="宋体" w:eastAsia="仿宋_GB2312"/>
          <w:sz w:val="32"/>
          <w:szCs w:val="32"/>
          <w:highlight w:val="none"/>
        </w:rPr>
        <w:t>疾病及遭遇其他特殊困难等原因，导致基本生活出现</w:t>
      </w:r>
      <w:r>
        <w:rPr>
          <w:rFonts w:hint="eastAsia" w:ascii="仿宋_GB2312" w:hAnsi="宋体" w:eastAsia="仿宋_GB2312"/>
          <w:sz w:val="32"/>
          <w:szCs w:val="32"/>
          <w:highlight w:val="none"/>
          <w:lang w:val="en-US" w:eastAsia="zh-CN"/>
        </w:rPr>
        <w:t>严重</w:t>
      </w:r>
      <w:r>
        <w:rPr>
          <w:rFonts w:hint="eastAsia" w:ascii="仿宋_GB2312" w:hAnsi="宋体" w:eastAsia="仿宋_GB2312"/>
          <w:sz w:val="32"/>
          <w:szCs w:val="32"/>
          <w:highlight w:val="none"/>
        </w:rPr>
        <w:t>困难的群众纳入主动发现范围。</w:t>
      </w:r>
    </w:p>
    <w:p>
      <w:pPr>
        <w:keepNext w:val="0"/>
        <w:keepLines w:val="0"/>
        <w:pageBreakBefore w:val="0"/>
        <w:widowControl/>
        <w:shd w:val="clear" w:color="auto" w:fill="FFFFFF"/>
        <w:kinsoku/>
        <w:wordWrap/>
        <w:overflowPunct/>
        <w:topLinePunct w:val="0"/>
        <w:bidi w:val="0"/>
        <w:snapToGrid/>
        <w:spacing w:line="576" w:lineRule="exact"/>
        <w:ind w:firstLine="640" w:firstLineChars="200"/>
        <w:jc w:val="left"/>
        <w:textAlignment w:val="auto"/>
        <w:rPr>
          <w:rFonts w:hint="eastAsia" w:ascii="楷体_GB2312" w:hAnsi="宋体" w:eastAsia="楷体_GB2312" w:cs="宋体"/>
          <w:b w:val="0"/>
          <w:bCs w:val="0"/>
          <w:kern w:val="0"/>
          <w:sz w:val="32"/>
          <w:szCs w:val="32"/>
          <w:highlight w:val="none"/>
          <w:lang w:val="en-US" w:eastAsia="zh-CN" w:bidi="ar-SA"/>
        </w:rPr>
      </w:pPr>
      <w:r>
        <w:rPr>
          <w:rFonts w:hint="eastAsia" w:ascii="楷体_GB2312" w:hAnsi="宋体" w:eastAsia="楷体_GB2312" w:cs="宋体"/>
          <w:b w:val="0"/>
          <w:bCs w:val="0"/>
          <w:kern w:val="0"/>
          <w:sz w:val="32"/>
          <w:szCs w:val="32"/>
          <w:highlight w:val="none"/>
          <w:lang w:val="en-US" w:eastAsia="zh-CN" w:bidi="ar-SA"/>
        </w:rPr>
        <w:t>（二）健全主动发现工作机制</w:t>
      </w:r>
    </w:p>
    <w:p>
      <w:pPr>
        <w:pStyle w:val="6"/>
        <w:keepNext w:val="0"/>
        <w:keepLines w:val="0"/>
        <w:pageBreakBefore w:val="0"/>
        <w:numPr>
          <w:ilvl w:val="0"/>
          <w:numId w:val="0"/>
        </w:numPr>
        <w:shd w:val="clear" w:color="auto" w:fill="FFFFFF"/>
        <w:kinsoku/>
        <w:wordWrap/>
        <w:overflowPunct/>
        <w:topLinePunct w:val="0"/>
        <w:bidi w:val="0"/>
        <w:snapToGrid/>
        <w:spacing w:before="0" w:beforeAutospacing="0" w:after="0" w:afterAutospacing="0" w:line="576"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宋体" w:eastAsia="仿宋_GB2312" w:cs="宋体"/>
          <w:b/>
          <w:bCs/>
          <w:sz w:val="32"/>
          <w:szCs w:val="32"/>
          <w:highlight w:val="none"/>
          <w:lang w:val="en-US" w:eastAsia="zh-CN"/>
        </w:rPr>
        <w:t>1.</w:t>
      </w:r>
      <w:r>
        <w:rPr>
          <w:rFonts w:hint="eastAsia" w:ascii="仿宋_GB2312" w:eastAsia="仿宋_GB2312"/>
          <w:b/>
          <w:bCs/>
          <w:sz w:val="32"/>
          <w:szCs w:val="32"/>
          <w:highlight w:val="none"/>
          <w:lang w:val="en-US" w:eastAsia="zh-CN"/>
        </w:rPr>
        <w:t>实行主动</w:t>
      </w:r>
      <w:r>
        <w:rPr>
          <w:rFonts w:hint="eastAsia" w:ascii="仿宋_GB2312" w:hAnsi="宋体" w:eastAsia="仿宋_GB2312"/>
          <w:b/>
          <w:bCs/>
          <w:sz w:val="32"/>
          <w:szCs w:val="32"/>
          <w:highlight w:val="none"/>
          <w:lang w:val="en-US" w:eastAsia="zh-CN"/>
        </w:rPr>
        <w:t>摸排巡查发现机制</w:t>
      </w:r>
      <w:r>
        <w:rPr>
          <w:rFonts w:hint="eastAsia" w:ascii="仿宋_GB2312" w:hAnsi="宋体" w:eastAsia="仿宋_GB2312"/>
          <w:b/>
          <w:bCs/>
          <w:sz w:val="32"/>
          <w:szCs w:val="32"/>
          <w:highlight w:val="none"/>
        </w:rPr>
        <w:t>。</w:t>
      </w:r>
      <w:r>
        <w:rPr>
          <w:rFonts w:hint="eastAsia" w:ascii="仿宋_GB2312" w:hAnsi="宋体" w:eastAsia="仿宋_GB2312"/>
          <w:sz w:val="32"/>
          <w:szCs w:val="32"/>
          <w:highlight w:val="none"/>
        </w:rPr>
        <w:t>全面落实“镇（街道）干部包村（</w:t>
      </w:r>
      <w:r>
        <w:rPr>
          <w:rFonts w:hint="eastAsia" w:ascii="仿宋_GB2312" w:hAnsi="宋体" w:eastAsia="仿宋_GB2312"/>
          <w:sz w:val="32"/>
          <w:szCs w:val="32"/>
          <w:highlight w:val="none"/>
          <w:lang w:val="en-US" w:eastAsia="zh-CN"/>
        </w:rPr>
        <w:t>社区</w:t>
      </w:r>
      <w:r>
        <w:rPr>
          <w:rFonts w:hint="eastAsia" w:ascii="仿宋_GB2312" w:hAnsi="宋体" w:eastAsia="仿宋_GB2312"/>
          <w:sz w:val="32"/>
          <w:szCs w:val="32"/>
          <w:highlight w:val="none"/>
        </w:rPr>
        <w:t>）、村（</w:t>
      </w:r>
      <w:r>
        <w:rPr>
          <w:rFonts w:hint="eastAsia" w:ascii="仿宋_GB2312" w:hAnsi="宋体" w:eastAsia="仿宋_GB2312"/>
          <w:sz w:val="32"/>
          <w:szCs w:val="32"/>
          <w:highlight w:val="none"/>
          <w:lang w:val="en-US" w:eastAsia="zh-CN"/>
        </w:rPr>
        <w:t>社区</w:t>
      </w:r>
      <w:r>
        <w:rPr>
          <w:rFonts w:hint="eastAsia" w:ascii="仿宋_GB2312" w:hAnsi="宋体" w:eastAsia="仿宋_GB2312"/>
          <w:sz w:val="32"/>
          <w:szCs w:val="32"/>
          <w:highlight w:val="none"/>
        </w:rPr>
        <w:t>）干部包户”走访联系制度</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成立由</w:t>
      </w:r>
      <w:r>
        <w:rPr>
          <w:rFonts w:hint="eastAsia" w:ascii="仿宋_GB2312" w:hAnsi="宋体" w:eastAsia="仿宋_GB2312" w:cs="宋体"/>
          <w:sz w:val="32"/>
          <w:szCs w:val="32"/>
          <w:highlight w:val="none"/>
          <w:lang w:val="en-US" w:eastAsia="zh-CN"/>
        </w:rPr>
        <w:t>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干部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救助协理员、</w:t>
      </w:r>
      <w:r>
        <w:rPr>
          <w:rFonts w:hint="eastAsia" w:ascii="仿宋_GB2312" w:hAnsi="仿宋_GB2312" w:eastAsia="仿宋_GB2312" w:cs="仿宋_GB2312"/>
          <w:sz w:val="32"/>
          <w:szCs w:val="32"/>
          <w:highlight w:val="none"/>
          <w:lang w:eastAsia="zh-CN"/>
        </w:rPr>
        <w:t>社区工作者、包村干部等</w:t>
      </w:r>
      <w:r>
        <w:rPr>
          <w:rFonts w:hint="eastAsia" w:ascii="仿宋_GB2312" w:hAnsi="宋体" w:eastAsia="仿宋_GB2312"/>
          <w:sz w:val="32"/>
          <w:szCs w:val="32"/>
          <w:highlight w:val="none"/>
        </w:rPr>
        <w:t>构成的困难群众急难问题“主动发现服务队”</w:t>
      </w:r>
      <w:r>
        <w:rPr>
          <w:rFonts w:hint="eastAsia" w:ascii="仿宋_GB2312" w:hAnsi="宋体" w:eastAsia="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通过入户走访、电话询问等方式</w:t>
      </w:r>
      <w:r>
        <w:rPr>
          <w:rFonts w:hint="eastAsia" w:ascii="仿宋_GB2312" w:hAnsi="仿宋_GB2312" w:eastAsia="仿宋_GB2312" w:cs="仿宋_GB2312"/>
          <w:sz w:val="32"/>
          <w:szCs w:val="32"/>
          <w:highlight w:val="none"/>
          <w:lang w:val="en-US" w:eastAsia="zh-CN"/>
        </w:rPr>
        <w:t>定期</w:t>
      </w:r>
      <w:r>
        <w:rPr>
          <w:rFonts w:hint="eastAsia" w:ascii="仿宋_GB2312" w:hAnsi="宋体" w:eastAsia="仿宋_GB2312"/>
          <w:sz w:val="32"/>
          <w:szCs w:val="32"/>
          <w:highlight w:val="none"/>
        </w:rPr>
        <w:t>进行</w:t>
      </w:r>
      <w:r>
        <w:rPr>
          <w:rFonts w:hint="eastAsia" w:ascii="仿宋_GB2312" w:hAnsi="宋体" w:eastAsia="仿宋_GB2312"/>
          <w:sz w:val="32"/>
          <w:szCs w:val="32"/>
          <w:highlight w:val="none"/>
          <w:lang w:val="en-US" w:eastAsia="zh-CN"/>
        </w:rPr>
        <w:t>摸排巡查</w:t>
      </w:r>
      <w:r>
        <w:rPr>
          <w:rFonts w:hint="eastAsia" w:ascii="仿宋_GB2312" w:hAnsi="宋体" w:eastAsia="仿宋_GB2312"/>
          <w:sz w:val="32"/>
          <w:szCs w:val="32"/>
          <w:highlight w:val="none"/>
        </w:rPr>
        <w:t>，</w:t>
      </w:r>
      <w:r>
        <w:rPr>
          <w:rFonts w:hint="eastAsia" w:ascii="仿宋_GB2312" w:hAnsi="宋体" w:eastAsia="仿宋_GB2312" w:cs="Times New Roman"/>
          <w:kern w:val="2"/>
          <w:sz w:val="32"/>
          <w:szCs w:val="32"/>
          <w:highlight w:val="none"/>
        </w:rPr>
        <w:t>精准识别辖区内困难群众身体状况、劳动能力、困难程度</w:t>
      </w:r>
      <w:r>
        <w:rPr>
          <w:rFonts w:hint="eastAsia" w:ascii="仿宋_GB2312" w:hAnsi="宋体" w:eastAsia="仿宋_GB2312" w:cs="Times New Roman"/>
          <w:kern w:val="2"/>
          <w:sz w:val="32"/>
          <w:szCs w:val="32"/>
          <w:highlight w:val="none"/>
          <w:lang w:val="en-US" w:eastAsia="zh-CN"/>
        </w:rPr>
        <w:t>和</w:t>
      </w:r>
      <w:r>
        <w:rPr>
          <w:rFonts w:hint="eastAsia" w:ascii="仿宋_GB2312" w:hAnsi="宋体" w:eastAsia="仿宋_GB2312" w:cs="Times New Roman"/>
          <w:kern w:val="2"/>
          <w:sz w:val="32"/>
          <w:szCs w:val="32"/>
          <w:highlight w:val="none"/>
        </w:rPr>
        <w:t>致贫原因等具体情况，分类建立台帐，</w:t>
      </w:r>
      <w:r>
        <w:rPr>
          <w:rFonts w:hint="eastAsia" w:ascii="仿宋_GB2312" w:hAnsi="宋体" w:eastAsia="仿宋_GB2312"/>
          <w:sz w:val="32"/>
          <w:szCs w:val="32"/>
          <w:highlight w:val="none"/>
        </w:rPr>
        <w:t>动态掌握困难群众生活状况</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主动</w:t>
      </w:r>
      <w:r>
        <w:rPr>
          <w:rFonts w:hint="eastAsia" w:ascii="仿宋_GB2312" w:hAnsi="仿宋_GB2312" w:eastAsia="仿宋_GB2312" w:cs="仿宋_GB2312"/>
          <w:sz w:val="32"/>
          <w:szCs w:val="32"/>
          <w:highlight w:val="none"/>
          <w:lang w:val="en-US" w:eastAsia="zh-CN"/>
        </w:rPr>
        <w:t>摸排</w:t>
      </w:r>
      <w:r>
        <w:rPr>
          <w:rFonts w:hint="eastAsia" w:ascii="仿宋_GB2312" w:hAnsi="仿宋_GB2312" w:eastAsia="仿宋_GB2312" w:cs="仿宋_GB2312"/>
          <w:sz w:val="32"/>
          <w:szCs w:val="32"/>
          <w:highlight w:val="none"/>
          <w:lang w:eastAsia="zh-CN"/>
        </w:rPr>
        <w:t>因病、</w:t>
      </w:r>
      <w:r>
        <w:rPr>
          <w:rFonts w:hint="eastAsia" w:ascii="仿宋_GB2312" w:hAnsi="仿宋_GB2312" w:eastAsia="仿宋_GB2312" w:cs="仿宋_GB2312"/>
          <w:sz w:val="32"/>
          <w:szCs w:val="32"/>
          <w:highlight w:val="none"/>
          <w:lang w:val="en-US" w:eastAsia="zh-CN"/>
        </w:rPr>
        <w:t>因灾、</w:t>
      </w:r>
      <w:r>
        <w:rPr>
          <w:rFonts w:hint="eastAsia" w:ascii="仿宋_GB2312" w:hAnsi="仿宋_GB2312" w:eastAsia="仿宋_GB2312" w:cs="仿宋_GB2312"/>
          <w:sz w:val="32"/>
          <w:szCs w:val="32"/>
          <w:highlight w:val="none"/>
          <w:lang w:eastAsia="zh-CN"/>
        </w:rPr>
        <w:t>因意外等</w:t>
      </w:r>
      <w:r>
        <w:rPr>
          <w:rFonts w:hint="eastAsia" w:ascii="仿宋_GB2312" w:hAnsi="仿宋_GB2312" w:eastAsia="仿宋_GB2312" w:cs="仿宋_GB2312"/>
          <w:sz w:val="32"/>
          <w:szCs w:val="32"/>
          <w:highlight w:val="none"/>
          <w:lang w:val="en-US" w:eastAsia="zh-CN"/>
        </w:rPr>
        <w:t>致困线索，对发现的困难线索当日上报</w:t>
      </w:r>
      <w:r>
        <w:rPr>
          <w:rFonts w:hint="eastAsia" w:ascii="仿宋_GB2312" w:hAnsi="宋体" w:eastAsia="仿宋_GB2312" w:cs="宋体"/>
          <w:sz w:val="32"/>
          <w:szCs w:val="32"/>
          <w:highlight w:val="none"/>
        </w:rPr>
        <w:t>镇</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街道</w:t>
      </w:r>
      <w:r>
        <w:rPr>
          <w:rFonts w:hint="eastAsia" w:ascii="仿宋_GB2312" w:hAnsi="宋体" w:eastAsia="仿宋_GB2312"/>
          <w:sz w:val="32"/>
          <w:szCs w:val="32"/>
          <w:highlight w:val="none"/>
          <w:lang w:eastAsia="zh-CN"/>
        </w:rPr>
        <w:t>）</w:t>
      </w:r>
      <w:r>
        <w:rPr>
          <w:rFonts w:hint="eastAsia" w:ascii="宋体" w:hAnsi="宋体" w:eastAsia="仿宋_GB2312" w:cs="仿宋_GB2312"/>
          <w:spacing w:val="0"/>
          <w:w w:val="100"/>
          <w:position w:val="0"/>
          <w:sz w:val="32"/>
          <w:szCs w:val="32"/>
          <w:highlight w:val="none"/>
        </w:rPr>
        <w:t>社会救助</w:t>
      </w:r>
      <w:r>
        <w:rPr>
          <w:rFonts w:hint="eastAsia" w:ascii="宋体" w:hAnsi="宋体" w:eastAsia="仿宋_GB2312" w:cs="仿宋_GB2312"/>
          <w:spacing w:val="0"/>
          <w:w w:val="100"/>
          <w:position w:val="0"/>
          <w:sz w:val="32"/>
          <w:szCs w:val="32"/>
          <w:highlight w:val="none"/>
          <w:lang w:val="zh-CN" w:eastAsia="zh-CN" w:bidi="zh-CN"/>
        </w:rPr>
        <w:t>“一</w:t>
      </w:r>
      <w:r>
        <w:rPr>
          <w:rFonts w:hint="eastAsia" w:ascii="宋体" w:hAnsi="宋体" w:eastAsia="仿宋_GB2312" w:cs="仿宋_GB2312"/>
          <w:spacing w:val="0"/>
          <w:w w:val="100"/>
          <w:position w:val="0"/>
          <w:sz w:val="32"/>
          <w:szCs w:val="32"/>
          <w:highlight w:val="none"/>
        </w:rPr>
        <w:t>门受理、协同</w:t>
      </w:r>
      <w:r>
        <w:rPr>
          <w:rFonts w:hint="eastAsia" w:ascii="宋体" w:hAnsi="宋体" w:eastAsia="仿宋_GB2312" w:cs="仿宋_GB2312"/>
          <w:spacing w:val="0"/>
          <w:w w:val="100"/>
          <w:position w:val="0"/>
          <w:sz w:val="32"/>
          <w:szCs w:val="32"/>
          <w:highlight w:val="none"/>
          <w:lang w:val="zh-CN" w:eastAsia="zh-CN" w:bidi="zh-CN"/>
        </w:rPr>
        <w:t>办理”</w:t>
      </w:r>
      <w:r>
        <w:rPr>
          <w:rFonts w:hint="eastAsia" w:ascii="宋体" w:hAnsi="宋体" w:eastAsia="仿宋_GB2312" w:cs="仿宋_GB2312"/>
          <w:spacing w:val="0"/>
          <w:w w:val="100"/>
          <w:position w:val="0"/>
          <w:sz w:val="32"/>
          <w:szCs w:val="32"/>
          <w:highlight w:val="none"/>
        </w:rPr>
        <w:t>综合服务平台</w:t>
      </w:r>
      <w:r>
        <w:rPr>
          <w:rFonts w:hint="eastAsia" w:ascii="宋体" w:hAnsi="宋体" w:eastAsia="仿宋_GB2312" w:cs="仿宋_GB2312"/>
          <w:spacing w:val="0"/>
          <w:w w:val="100"/>
          <w:position w:val="0"/>
          <w:sz w:val="32"/>
          <w:szCs w:val="32"/>
          <w:highlight w:val="none"/>
          <w:lang w:eastAsia="zh-CN"/>
        </w:rPr>
        <w:t>，</w:t>
      </w:r>
      <w:r>
        <w:rPr>
          <w:rFonts w:hint="eastAsia" w:ascii="宋体" w:hAnsi="宋体" w:eastAsia="仿宋_GB2312" w:cs="仿宋_GB2312"/>
          <w:spacing w:val="0"/>
          <w:w w:val="100"/>
          <w:position w:val="0"/>
          <w:sz w:val="32"/>
          <w:szCs w:val="32"/>
          <w:highlight w:val="none"/>
          <w:lang w:val="en-US" w:eastAsia="zh-CN"/>
        </w:rPr>
        <w:t>做到</w:t>
      </w:r>
      <w:r>
        <w:rPr>
          <w:rFonts w:hint="eastAsia" w:ascii="仿宋_GB2312" w:hAnsi="宋体" w:eastAsia="仿宋_GB2312"/>
          <w:sz w:val="32"/>
          <w:szCs w:val="32"/>
          <w:highlight w:val="none"/>
        </w:rPr>
        <w:t>实时</w:t>
      </w:r>
      <w:r>
        <w:rPr>
          <w:rFonts w:hint="eastAsia" w:ascii="宋体" w:hAnsi="宋体" w:eastAsia="仿宋_GB2312" w:cs="仿宋_GB2312"/>
          <w:spacing w:val="0"/>
          <w:w w:val="100"/>
          <w:position w:val="0"/>
          <w:sz w:val="32"/>
          <w:szCs w:val="32"/>
          <w:highlight w:val="none"/>
          <w:lang w:val="en-US" w:eastAsia="zh-CN"/>
        </w:rPr>
        <w:t>发现、及时施救</w:t>
      </w:r>
      <w:r>
        <w:rPr>
          <w:rFonts w:hint="eastAsia" w:ascii="仿宋_GB2312" w:hAnsi="宋体" w:eastAsia="仿宋_GB2312"/>
          <w:sz w:val="32"/>
          <w:szCs w:val="32"/>
          <w:highlight w:val="none"/>
          <w:lang w:eastAsia="zh-CN"/>
        </w:rPr>
        <w:t>，</w:t>
      </w:r>
      <w:r>
        <w:rPr>
          <w:rFonts w:hint="eastAsia" w:ascii="仿宋_GB2312" w:hAnsi="宋体" w:eastAsia="仿宋_GB2312" w:cs="宋体"/>
          <w:sz w:val="32"/>
          <w:szCs w:val="32"/>
          <w:highlight w:val="none"/>
        </w:rPr>
        <w:t>镇</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街道</w:t>
      </w:r>
      <w:r>
        <w:rPr>
          <w:rFonts w:hint="eastAsia" w:ascii="仿宋_GB2312" w:hAnsi="宋体" w:eastAsia="仿宋_GB2312"/>
          <w:sz w:val="32"/>
          <w:szCs w:val="32"/>
          <w:highlight w:val="none"/>
          <w:lang w:eastAsia="zh-CN"/>
        </w:rPr>
        <w:t>）</w:t>
      </w:r>
      <w:r>
        <w:rPr>
          <w:rFonts w:hint="eastAsia" w:ascii="宋体" w:hAnsi="宋体" w:eastAsia="仿宋_GB2312" w:cs="仿宋_GB2312"/>
          <w:spacing w:val="0"/>
          <w:w w:val="100"/>
          <w:position w:val="0"/>
          <w:sz w:val="32"/>
          <w:szCs w:val="32"/>
          <w:highlight w:val="none"/>
        </w:rPr>
        <w:t>社会救助</w:t>
      </w:r>
      <w:r>
        <w:rPr>
          <w:rFonts w:hint="eastAsia" w:ascii="宋体" w:hAnsi="宋体" w:eastAsia="仿宋_GB2312" w:cs="仿宋_GB2312"/>
          <w:spacing w:val="0"/>
          <w:w w:val="100"/>
          <w:position w:val="0"/>
          <w:sz w:val="32"/>
          <w:szCs w:val="32"/>
          <w:highlight w:val="none"/>
          <w:lang w:val="zh-CN" w:eastAsia="zh-CN" w:bidi="zh-CN"/>
        </w:rPr>
        <w:t>“一</w:t>
      </w:r>
      <w:r>
        <w:rPr>
          <w:rFonts w:hint="eastAsia" w:ascii="宋体" w:hAnsi="宋体" w:eastAsia="仿宋_GB2312" w:cs="仿宋_GB2312"/>
          <w:spacing w:val="0"/>
          <w:w w:val="100"/>
          <w:position w:val="0"/>
          <w:sz w:val="32"/>
          <w:szCs w:val="32"/>
          <w:highlight w:val="none"/>
        </w:rPr>
        <w:t>门受理、协同</w:t>
      </w:r>
      <w:r>
        <w:rPr>
          <w:rFonts w:hint="eastAsia" w:ascii="宋体" w:hAnsi="宋体" w:eastAsia="仿宋_GB2312" w:cs="仿宋_GB2312"/>
          <w:spacing w:val="0"/>
          <w:w w:val="100"/>
          <w:position w:val="0"/>
          <w:sz w:val="32"/>
          <w:szCs w:val="32"/>
          <w:highlight w:val="none"/>
          <w:lang w:val="zh-CN" w:eastAsia="zh-CN" w:bidi="zh-CN"/>
        </w:rPr>
        <w:t>办理”</w:t>
      </w:r>
      <w:r>
        <w:rPr>
          <w:rFonts w:hint="eastAsia" w:ascii="宋体" w:hAnsi="宋体" w:eastAsia="仿宋_GB2312" w:cs="仿宋_GB2312"/>
          <w:spacing w:val="0"/>
          <w:w w:val="100"/>
          <w:position w:val="0"/>
          <w:sz w:val="32"/>
          <w:szCs w:val="32"/>
          <w:highlight w:val="none"/>
        </w:rPr>
        <w:t>综合服务平台</w:t>
      </w:r>
      <w:r>
        <w:rPr>
          <w:rFonts w:hint="eastAsia" w:ascii="宋体" w:hAnsi="宋体" w:eastAsia="仿宋_GB2312" w:cs="仿宋_GB2312"/>
          <w:spacing w:val="0"/>
          <w:w w:val="100"/>
          <w:position w:val="0"/>
          <w:sz w:val="32"/>
          <w:szCs w:val="32"/>
          <w:highlight w:val="none"/>
          <w:lang w:val="en-US" w:eastAsia="zh-CN"/>
        </w:rPr>
        <w:t>每月5日前，将发现困难线索及时办理落实情况上报</w:t>
      </w:r>
      <w:r>
        <w:rPr>
          <w:rFonts w:hint="eastAsia" w:ascii="仿宋_GB2312" w:hAnsi="宋体" w:eastAsia="仿宋_GB2312" w:cs="宋体"/>
          <w:kern w:val="0"/>
          <w:sz w:val="32"/>
          <w:szCs w:val="32"/>
          <w:highlight w:val="none"/>
          <w:lang w:val="en-US" w:eastAsia="zh-CN"/>
        </w:rPr>
        <w:t>区社会</w:t>
      </w:r>
      <w:r>
        <w:rPr>
          <w:rFonts w:hint="eastAsia" w:ascii="宋体" w:hAnsi="宋体" w:eastAsia="仿宋_GB2312" w:cs="Times New Roman"/>
          <w:color w:val="000000"/>
          <w:kern w:val="2"/>
          <w:sz w:val="32"/>
          <w:szCs w:val="24"/>
          <w:highlight w:val="none"/>
          <w:lang w:val="en-US" w:eastAsia="zh-CN" w:bidi="ar-SA"/>
        </w:rPr>
        <w:t>救助综合服务中心汇总。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left"/>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宋体" w:eastAsia="仿宋_GB2312" w:cs="宋体"/>
          <w:b/>
          <w:bCs/>
          <w:sz w:val="32"/>
          <w:szCs w:val="32"/>
          <w:highlight w:val="none"/>
          <w:lang w:val="en-US" w:eastAsia="zh-CN"/>
        </w:rPr>
        <w:t>2.搭建部门信息共享发现机制。</w:t>
      </w:r>
      <w:r>
        <w:rPr>
          <w:rFonts w:hint="eastAsia" w:ascii="仿宋_GB2312" w:hAnsi="仿宋_GB2312" w:eastAsia="仿宋_GB2312" w:cs="仿宋_GB2312"/>
          <w:sz w:val="32"/>
          <w:szCs w:val="32"/>
          <w:highlight w:val="none"/>
          <w:lang w:val="en-US" w:eastAsia="zh-CN"/>
        </w:rPr>
        <w:t>加快</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lang w:val="en-US" w:eastAsia="zh-CN"/>
        </w:rPr>
        <w:t>救助政策衔接，</w:t>
      </w:r>
      <w:r>
        <w:rPr>
          <w:rFonts w:hint="eastAsia" w:ascii="仿宋_GB2312" w:hAnsi="仿宋_GB2312" w:eastAsia="仿宋_GB2312" w:cs="仿宋_GB2312"/>
          <w:color w:val="000000"/>
          <w:sz w:val="32"/>
          <w:szCs w:val="32"/>
          <w:highlight w:val="none"/>
          <w:lang w:val="en-US" w:eastAsia="zh-CN"/>
        </w:rPr>
        <w:t>畅通信息共享渠道，搭建数据共享平台，相关部门定期向</w:t>
      </w:r>
      <w:r>
        <w:rPr>
          <w:rFonts w:hint="eastAsia" w:ascii="仿宋_GB2312" w:hAnsi="宋体" w:eastAsia="仿宋_GB2312" w:cs="宋体"/>
          <w:kern w:val="0"/>
          <w:sz w:val="32"/>
          <w:szCs w:val="32"/>
          <w:highlight w:val="none"/>
          <w:lang w:val="en-US" w:eastAsia="zh-CN"/>
        </w:rPr>
        <w:t>区社会</w:t>
      </w:r>
      <w:r>
        <w:rPr>
          <w:rFonts w:hint="eastAsia" w:ascii="宋体" w:hAnsi="宋体" w:eastAsia="仿宋_GB2312" w:cs="Times New Roman"/>
          <w:color w:val="000000"/>
          <w:kern w:val="2"/>
          <w:sz w:val="32"/>
          <w:szCs w:val="24"/>
          <w:highlight w:val="none"/>
          <w:lang w:val="en-US" w:eastAsia="zh-CN" w:bidi="ar-SA"/>
        </w:rPr>
        <w:t>救助综合服务中心</w:t>
      </w:r>
      <w:r>
        <w:rPr>
          <w:rFonts w:hint="eastAsia" w:ascii="仿宋_GB2312" w:hAnsi="仿宋_GB2312" w:eastAsia="仿宋_GB2312" w:cs="仿宋_GB2312"/>
          <w:sz w:val="32"/>
          <w:szCs w:val="32"/>
          <w:highlight w:val="none"/>
          <w:lang w:eastAsia="zh-CN"/>
        </w:rPr>
        <w:t>提供</w:t>
      </w:r>
      <w:r>
        <w:rPr>
          <w:rFonts w:hint="eastAsia" w:ascii="仿宋_GB2312" w:hAnsi="仿宋_GB2312" w:eastAsia="仿宋_GB2312" w:cs="仿宋_GB2312"/>
          <w:sz w:val="32"/>
          <w:szCs w:val="32"/>
          <w:highlight w:val="none"/>
          <w:lang w:val="en-US" w:eastAsia="zh-CN"/>
        </w:rPr>
        <w:t>信息数据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做到数据互联互通互用，</w:t>
      </w:r>
      <w:r>
        <w:rPr>
          <w:rFonts w:hint="eastAsia" w:ascii="仿宋_GB2312" w:hAnsi="宋体" w:eastAsia="仿宋_GB2312" w:cs="宋体"/>
          <w:kern w:val="0"/>
          <w:sz w:val="32"/>
          <w:szCs w:val="32"/>
          <w:highlight w:val="none"/>
          <w:lang w:val="en-US" w:eastAsia="zh-CN"/>
        </w:rPr>
        <w:t>通过</w:t>
      </w:r>
      <w:r>
        <w:rPr>
          <w:rFonts w:hint="eastAsia" w:ascii="仿宋_GB2312" w:hAnsi="仿宋_GB2312" w:eastAsia="仿宋_GB2312" w:cs="仿宋_GB2312"/>
          <w:color w:val="auto"/>
          <w:kern w:val="2"/>
          <w:sz w:val="32"/>
          <w:szCs w:val="32"/>
          <w:highlight w:val="none"/>
          <w:lang w:val="en-US" w:eastAsia="zh-CN" w:bidi="ar-SA"/>
        </w:rPr>
        <w:t>开展数据比对、分析研判</w:t>
      </w:r>
      <w:r>
        <w:rPr>
          <w:rFonts w:hint="eastAsia" w:ascii="仿宋_GB2312" w:hAnsi="仿宋_GB2312" w:eastAsia="仿宋_GB2312" w:cs="仿宋_GB2312"/>
          <w:color w:val="000000"/>
          <w:sz w:val="32"/>
          <w:szCs w:val="32"/>
          <w:highlight w:val="none"/>
          <w:lang w:val="en-US" w:eastAsia="zh-CN"/>
        </w:rPr>
        <w:t>，实现困难群众早发现、早介入、早救助。</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区委宣传部</w:t>
      </w:r>
      <w:r>
        <w:rPr>
          <w:rFonts w:hint="eastAsia" w:ascii="仿宋_GB2312" w:hAnsi="仿宋_GB2312" w:eastAsia="仿宋_GB2312" w:cs="仿宋_GB2312"/>
          <w:b w:val="0"/>
          <w:bCs w:val="0"/>
          <w:color w:val="auto"/>
          <w:kern w:val="2"/>
          <w:sz w:val="32"/>
          <w:szCs w:val="32"/>
          <w:highlight w:val="none"/>
          <w:lang w:val="en-US" w:eastAsia="zh-CN" w:bidi="ar-SA"/>
        </w:rPr>
        <w:t>负责提供网络平台中困难群众求助线索</w:t>
      </w:r>
      <w:r>
        <w:rPr>
          <w:rFonts w:hint="eastAsia" w:ascii="仿宋_GB2312" w:hAnsi="宋体" w:eastAsia="仿宋_GB2312"/>
          <w:sz w:val="32"/>
          <w:szCs w:val="32"/>
          <w:highlight w:val="none"/>
          <w:lang w:eastAsia="zh-CN"/>
        </w:rPr>
        <w:t>；</w:t>
      </w:r>
      <w:r>
        <w:rPr>
          <w:rFonts w:hint="eastAsia" w:ascii="Times New Roman" w:hAnsi="Times New Roman" w:eastAsia="仿宋_GB2312"/>
          <w:b/>
          <w:bCs/>
          <w:color w:val="auto"/>
          <w:sz w:val="32"/>
          <w:szCs w:val="32"/>
          <w:highlight w:val="none"/>
        </w:rPr>
        <w:t>区应急管理局</w:t>
      </w:r>
      <w:r>
        <w:rPr>
          <w:rFonts w:hint="eastAsia" w:ascii="仿宋_GB2312" w:hAnsi="仿宋_GB2312" w:eastAsia="仿宋_GB2312" w:cs="仿宋_GB2312"/>
          <w:b w:val="0"/>
          <w:bCs w:val="0"/>
          <w:color w:val="auto"/>
          <w:kern w:val="2"/>
          <w:sz w:val="32"/>
          <w:szCs w:val="32"/>
          <w:highlight w:val="none"/>
          <w:lang w:val="en-US" w:eastAsia="zh-CN" w:bidi="ar-SA"/>
        </w:rPr>
        <w:t>负责提供因自然灾害、生产安全事故导致生活困难的</w:t>
      </w:r>
      <w:r>
        <w:rPr>
          <w:rFonts w:hint="eastAsia" w:ascii="Times New Roman" w:hAnsi="Times New Roman" w:eastAsia="仿宋_GB2312"/>
          <w:color w:val="auto"/>
          <w:sz w:val="32"/>
          <w:szCs w:val="32"/>
          <w:highlight w:val="none"/>
          <w:lang w:eastAsia="zh-CN"/>
        </w:rPr>
        <w:t>人员</w:t>
      </w:r>
      <w:r>
        <w:rPr>
          <w:rFonts w:hint="eastAsia" w:ascii="Times New Roman" w:hAnsi="Times New Roman" w:eastAsia="仿宋_GB2312"/>
          <w:color w:val="auto"/>
          <w:sz w:val="32"/>
          <w:szCs w:val="32"/>
          <w:highlight w:val="none"/>
          <w:lang w:val="en-US" w:eastAsia="zh-CN"/>
        </w:rPr>
        <w:t>信息</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b/>
          <w:bCs/>
          <w:color w:val="auto"/>
          <w:sz w:val="32"/>
          <w:szCs w:val="32"/>
          <w:highlight w:val="none"/>
          <w:lang w:eastAsia="zh-CN"/>
        </w:rPr>
        <w:t>区交警大队</w:t>
      </w:r>
      <w:r>
        <w:rPr>
          <w:rFonts w:hint="eastAsia" w:ascii="仿宋_GB2312" w:hAnsi="仿宋_GB2312" w:eastAsia="仿宋_GB2312" w:cs="仿宋_GB2312"/>
          <w:sz w:val="32"/>
          <w:szCs w:val="32"/>
          <w:highlight w:val="none"/>
          <w:lang w:val="en-US" w:eastAsia="zh-CN"/>
        </w:rPr>
        <w:t>负责提</w:t>
      </w:r>
      <w:r>
        <w:rPr>
          <w:rFonts w:hint="eastAsia" w:ascii="仿宋_GB2312" w:hAnsi="仿宋_GB2312" w:eastAsia="仿宋_GB2312" w:cs="仿宋_GB2312"/>
          <w:sz w:val="32"/>
          <w:szCs w:val="32"/>
          <w:highlight w:val="none"/>
          <w:lang w:eastAsia="zh-CN"/>
        </w:rPr>
        <w:t>供交通事故导致死亡、</w:t>
      </w:r>
      <w:r>
        <w:rPr>
          <w:rFonts w:hint="eastAsia" w:ascii="仿宋_GB2312" w:hAnsi="仿宋_GB2312" w:eastAsia="仿宋_GB2312" w:cs="仿宋_GB2312"/>
          <w:sz w:val="32"/>
          <w:szCs w:val="32"/>
          <w:highlight w:val="none"/>
          <w:lang w:val="en-US" w:eastAsia="zh-CN"/>
        </w:rPr>
        <w:t>伤残</w:t>
      </w:r>
      <w:r>
        <w:rPr>
          <w:rFonts w:hint="eastAsia" w:ascii="仿宋_GB2312" w:hAnsi="仿宋_GB2312" w:eastAsia="仿宋_GB2312" w:cs="仿宋_GB2312"/>
          <w:sz w:val="32"/>
          <w:szCs w:val="32"/>
          <w:highlight w:val="none"/>
          <w:lang w:eastAsia="zh-CN"/>
        </w:rPr>
        <w:t>及可能导致家庭经济困难的人员信</w:t>
      </w:r>
      <w:r>
        <w:rPr>
          <w:rFonts w:hint="eastAsia" w:ascii="仿宋_GB2312" w:hAnsi="仿宋_GB2312" w:eastAsia="仿宋_GB2312" w:cs="仿宋_GB2312"/>
          <w:b w:val="0"/>
          <w:bCs w:val="0"/>
          <w:sz w:val="32"/>
          <w:szCs w:val="32"/>
          <w:highlight w:val="none"/>
          <w:lang w:eastAsia="zh-CN"/>
        </w:rPr>
        <w:t>息；</w:t>
      </w:r>
      <w:r>
        <w:rPr>
          <w:rFonts w:hint="eastAsia" w:ascii="仿宋_GB2312" w:hAnsi="仿宋_GB2312" w:eastAsia="仿宋_GB2312" w:cs="仿宋_GB2312"/>
          <w:b/>
          <w:bCs/>
          <w:sz w:val="32"/>
          <w:szCs w:val="32"/>
          <w:highlight w:val="none"/>
          <w:lang w:val="en-US" w:eastAsia="zh-CN"/>
        </w:rPr>
        <w:t>区消防救援大队</w:t>
      </w:r>
      <w:r>
        <w:rPr>
          <w:rFonts w:hint="eastAsia" w:ascii="仿宋_GB2312" w:hAnsi="仿宋_GB2312" w:eastAsia="仿宋_GB2312" w:cs="仿宋_GB2312"/>
          <w:sz w:val="32"/>
          <w:szCs w:val="32"/>
          <w:highlight w:val="none"/>
          <w:lang w:val="en-US" w:eastAsia="zh-CN"/>
        </w:rPr>
        <w:t>负责提供因火灾造成较大经济损失的人员信息</w:t>
      </w:r>
      <w:r>
        <w:rPr>
          <w:rFonts w:hint="eastAsia" w:ascii="仿宋_GB2312" w:hAnsi="仿宋_GB2312" w:eastAsia="仿宋_GB2312" w:cs="仿宋_GB2312"/>
          <w:b w:val="0"/>
          <w:bCs w:val="0"/>
          <w:color w:val="auto"/>
          <w:kern w:val="2"/>
          <w:sz w:val="32"/>
          <w:szCs w:val="32"/>
          <w:highlight w:val="none"/>
          <w:lang w:val="en-US" w:eastAsia="zh-CN" w:bidi="ar-SA"/>
        </w:rPr>
        <w:t>。以上人员信息，于事件发生</w:t>
      </w:r>
      <w:r>
        <w:rPr>
          <w:rFonts w:hint="eastAsia" w:ascii="仿宋_GB2312" w:hAnsi="仿宋_GB2312" w:eastAsia="仿宋_GB2312" w:cs="仿宋_GB2312"/>
          <w:sz w:val="32"/>
          <w:szCs w:val="32"/>
          <w:highlight w:val="none"/>
          <w:lang w:val="en-US" w:eastAsia="zh-CN"/>
        </w:rPr>
        <w:t>3个工作日内进行反馈。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b/>
          <w:bCs/>
          <w:color w:val="auto"/>
          <w:sz w:val="32"/>
          <w:szCs w:val="32"/>
          <w:highlight w:val="none"/>
          <w:lang w:eastAsia="zh-CN"/>
        </w:rPr>
        <w:t>区残联</w:t>
      </w:r>
      <w:r>
        <w:rPr>
          <w:rFonts w:hint="eastAsia" w:ascii="仿宋_GB2312" w:hAnsi="仿宋_GB2312" w:eastAsia="仿宋_GB2312" w:cs="仿宋_GB2312"/>
          <w:b w:val="0"/>
          <w:bCs w:val="0"/>
          <w:color w:val="auto"/>
          <w:kern w:val="2"/>
          <w:sz w:val="32"/>
          <w:szCs w:val="32"/>
          <w:highlight w:val="none"/>
          <w:lang w:val="en-US" w:eastAsia="zh-CN" w:bidi="ar-SA"/>
        </w:rPr>
        <w:t>负责提供上周新认</w:t>
      </w:r>
      <w:r>
        <w:rPr>
          <w:rFonts w:hint="eastAsia" w:ascii="仿宋_GB2312" w:hAnsi="仿宋_GB2312" w:eastAsia="仿宋_GB2312" w:cs="仿宋_GB2312"/>
          <w:strike w:val="0"/>
          <w:dstrike w:val="0"/>
          <w:color w:val="auto"/>
          <w:kern w:val="2"/>
          <w:sz w:val="32"/>
          <w:szCs w:val="32"/>
          <w:highlight w:val="none"/>
          <w:lang w:val="en-US" w:eastAsia="zh-CN" w:bidi="ar-SA"/>
        </w:rPr>
        <w:t>定残疾人员信息；</w:t>
      </w:r>
      <w:r>
        <w:rPr>
          <w:rFonts w:hint="eastAsia" w:ascii="Times New Roman" w:hAnsi="Times New Roman" w:eastAsia="仿宋_GB2312"/>
          <w:b/>
          <w:bCs/>
          <w:color w:val="auto"/>
          <w:sz w:val="32"/>
          <w:szCs w:val="32"/>
          <w:highlight w:val="none"/>
          <w:lang w:eastAsia="zh-CN"/>
        </w:rPr>
        <w:t>区民政局</w:t>
      </w:r>
      <w:r>
        <w:rPr>
          <w:rFonts w:hint="eastAsia" w:ascii="Times New Roman" w:hAnsi="Times New Roman" w:eastAsia="仿宋_GB2312"/>
          <w:color w:val="auto"/>
          <w:sz w:val="32"/>
          <w:szCs w:val="32"/>
          <w:highlight w:val="none"/>
          <w:lang w:eastAsia="zh-CN"/>
        </w:rPr>
        <w:t>负责</w:t>
      </w:r>
      <w:r>
        <w:rPr>
          <w:rFonts w:hint="eastAsia" w:ascii="Times New Roman" w:hAnsi="Times New Roman" w:eastAsia="仿宋_GB2312"/>
          <w:color w:val="auto"/>
          <w:sz w:val="32"/>
          <w:szCs w:val="32"/>
          <w:highlight w:val="none"/>
          <w:lang w:val="en-US" w:eastAsia="zh-CN"/>
        </w:rPr>
        <w:t>提供上周新纳入的</w:t>
      </w:r>
      <w:r>
        <w:rPr>
          <w:rFonts w:hint="eastAsia" w:ascii="Times New Roman" w:hAnsi="Times New Roman" w:eastAsia="仿宋_GB2312"/>
          <w:color w:val="auto"/>
          <w:sz w:val="32"/>
          <w:szCs w:val="32"/>
          <w:highlight w:val="none"/>
          <w:lang w:eastAsia="zh-CN"/>
        </w:rPr>
        <w:t>低保、</w:t>
      </w:r>
      <w:r>
        <w:rPr>
          <w:rFonts w:hint="eastAsia" w:ascii="Times New Roman" w:hAnsi="Times New Roman" w:eastAsia="仿宋_GB2312"/>
          <w:color w:val="auto"/>
          <w:sz w:val="32"/>
          <w:szCs w:val="32"/>
          <w:highlight w:val="none"/>
          <w:lang w:val="en-US" w:eastAsia="zh-CN"/>
        </w:rPr>
        <w:t>特困</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孤困儿童、</w:t>
      </w:r>
      <w:r>
        <w:rPr>
          <w:rFonts w:hint="eastAsia" w:ascii="Times New Roman" w:hAnsi="Times New Roman" w:eastAsia="仿宋_GB2312"/>
          <w:color w:val="auto"/>
          <w:sz w:val="32"/>
          <w:szCs w:val="32"/>
          <w:highlight w:val="none"/>
          <w:lang w:eastAsia="zh-CN"/>
        </w:rPr>
        <w:t>临时救助等人员</w:t>
      </w:r>
      <w:r>
        <w:rPr>
          <w:rFonts w:hint="eastAsia" w:ascii="Times New Roman" w:hAnsi="Times New Roman" w:eastAsia="仿宋_GB2312"/>
          <w:color w:val="auto"/>
          <w:sz w:val="32"/>
          <w:szCs w:val="32"/>
          <w:highlight w:val="none"/>
          <w:lang w:val="en-US" w:eastAsia="zh-CN"/>
        </w:rPr>
        <w:t>信息；</w:t>
      </w:r>
      <w:r>
        <w:rPr>
          <w:rFonts w:hint="eastAsia" w:ascii="仿宋_GB2312" w:hAnsi="仿宋_GB2312" w:eastAsia="仿宋_GB2312" w:cs="仿宋_GB2312"/>
          <w:b/>
          <w:bCs/>
          <w:sz w:val="32"/>
          <w:szCs w:val="32"/>
          <w:highlight w:val="none"/>
          <w:lang w:val="en-US" w:eastAsia="zh-CN"/>
        </w:rPr>
        <w:t>区政府市民投诉中心</w:t>
      </w:r>
      <w:r>
        <w:rPr>
          <w:rFonts w:hint="eastAsia" w:ascii="仿宋_GB2312" w:hAnsi="仿宋_GB2312" w:eastAsia="仿宋_GB2312" w:cs="仿宋_GB2312"/>
          <w:sz w:val="32"/>
          <w:szCs w:val="32"/>
          <w:highlight w:val="none"/>
          <w:lang w:val="en-US" w:eastAsia="zh-CN"/>
        </w:rPr>
        <w:t>负责</w:t>
      </w:r>
      <w:r>
        <w:rPr>
          <w:rFonts w:hint="eastAsia" w:ascii="仿宋_GB2312" w:hAnsi="仿宋_GB2312" w:eastAsia="仿宋_GB2312" w:cs="仿宋_GB2312"/>
          <w:sz w:val="32"/>
          <w:szCs w:val="32"/>
          <w:highlight w:val="none"/>
          <w:lang w:eastAsia="zh-CN"/>
        </w:rPr>
        <w:t>提供</w:t>
      </w:r>
      <w:r>
        <w:rPr>
          <w:rFonts w:hint="eastAsia" w:ascii="仿宋_GB2312" w:hAnsi="仿宋_GB2312" w:eastAsia="仿宋_GB2312" w:cs="仿宋_GB2312"/>
          <w:sz w:val="32"/>
          <w:szCs w:val="32"/>
          <w:highlight w:val="none"/>
          <w:lang w:val="en-US" w:eastAsia="zh-CN"/>
        </w:rPr>
        <w:t>上周</w:t>
      </w:r>
      <w:r>
        <w:rPr>
          <w:rFonts w:hint="eastAsia" w:ascii="仿宋_GB2312" w:hAnsi="仿宋_GB2312" w:eastAsia="仿宋_GB2312" w:cs="仿宋_GB2312"/>
          <w:sz w:val="32"/>
          <w:szCs w:val="32"/>
          <w:highlight w:val="none"/>
          <w:lang w:eastAsia="zh-CN"/>
        </w:rPr>
        <w:t>反映家庭困难等民生问题的人员信息。</w:t>
      </w:r>
      <w:r>
        <w:rPr>
          <w:rFonts w:hint="eastAsia" w:ascii="仿宋_GB2312" w:hAnsi="仿宋_GB2312" w:eastAsia="仿宋_GB2312" w:cs="仿宋_GB2312"/>
          <w:b w:val="0"/>
          <w:bCs w:val="0"/>
          <w:color w:val="auto"/>
          <w:kern w:val="2"/>
          <w:sz w:val="32"/>
          <w:szCs w:val="32"/>
          <w:highlight w:val="none"/>
          <w:lang w:val="en-US" w:eastAsia="zh-CN" w:bidi="ar-SA"/>
        </w:rPr>
        <w:t>以上人员信息，于</w:t>
      </w:r>
      <w:r>
        <w:rPr>
          <w:rFonts w:hint="eastAsia" w:ascii="仿宋_GB2312" w:hAnsi="仿宋_GB2312" w:eastAsia="仿宋_GB2312" w:cs="仿宋_GB2312"/>
          <w:b w:val="0"/>
          <w:bCs w:val="0"/>
          <w:color w:val="auto"/>
          <w:sz w:val="32"/>
          <w:szCs w:val="32"/>
          <w:highlight w:val="none"/>
          <w:lang w:val="en-US" w:eastAsia="zh-CN"/>
        </w:rPr>
        <w:t>每周一</w:t>
      </w:r>
      <w:r>
        <w:rPr>
          <w:rFonts w:hint="eastAsia" w:ascii="仿宋_GB2312" w:hAnsi="仿宋_GB2312" w:eastAsia="仿宋_GB2312" w:cs="仿宋_GB2312"/>
          <w:sz w:val="32"/>
          <w:szCs w:val="32"/>
          <w:highlight w:val="none"/>
          <w:lang w:val="en-US" w:eastAsia="zh-CN"/>
        </w:rPr>
        <w:t>进行反馈。</w:t>
      </w:r>
    </w:p>
    <w:p>
      <w:pPr>
        <w:pStyle w:val="2"/>
        <w:keepNext w:val="0"/>
        <w:keepLines w:val="0"/>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b/>
          <w:bCs/>
          <w:color w:val="auto"/>
          <w:sz w:val="32"/>
          <w:szCs w:val="32"/>
          <w:highlight w:val="none"/>
          <w:lang w:val="en-US" w:eastAsia="zh-CN"/>
        </w:rPr>
        <w:t>区卫生健康局</w:t>
      </w:r>
      <w:r>
        <w:rPr>
          <w:rFonts w:hint="eastAsia" w:ascii="仿宋_GB2312" w:hAnsi="仿宋_GB2312" w:eastAsia="仿宋_GB2312" w:cs="仿宋_GB2312"/>
          <w:b w:val="0"/>
          <w:bCs w:val="0"/>
          <w:color w:val="auto"/>
          <w:kern w:val="2"/>
          <w:sz w:val="32"/>
          <w:szCs w:val="32"/>
          <w:highlight w:val="none"/>
          <w:lang w:val="en-US" w:eastAsia="zh-CN" w:bidi="ar-SA"/>
        </w:rPr>
        <w:t>负责</w:t>
      </w:r>
      <w:r>
        <w:rPr>
          <w:rFonts w:hint="eastAsia" w:ascii="仿宋_GB2312" w:hAnsi="仿宋_GB2312" w:eastAsia="仿宋_GB2312" w:cs="仿宋_GB2312"/>
          <w:sz w:val="32"/>
          <w:szCs w:val="32"/>
          <w:highlight w:val="none"/>
          <w:lang w:eastAsia="zh-CN"/>
        </w:rPr>
        <w:t>提供</w:t>
      </w:r>
      <w:r>
        <w:rPr>
          <w:rFonts w:hint="eastAsia" w:ascii="仿宋_GB2312" w:hAnsi="仿宋_GB2312" w:eastAsia="仿宋_GB2312" w:cs="仿宋_GB2312"/>
          <w:sz w:val="32"/>
          <w:szCs w:val="32"/>
          <w:highlight w:val="none"/>
          <w:lang w:val="en-US" w:eastAsia="zh-CN"/>
        </w:rPr>
        <w:t>上月</w:t>
      </w:r>
      <w:r>
        <w:rPr>
          <w:rFonts w:hint="eastAsia" w:ascii="仿宋_GB2312" w:hAnsi="仿宋_GB2312" w:eastAsia="仿宋_GB2312" w:cs="仿宋_GB2312"/>
          <w:sz w:val="32"/>
          <w:szCs w:val="32"/>
          <w:highlight w:val="none"/>
          <w:lang w:eastAsia="zh-CN"/>
        </w:rPr>
        <w:t>在本辖区内区属区管医疗机构住院个人负担合规费用单次</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万元以上人员信息；</w:t>
      </w:r>
      <w:r>
        <w:rPr>
          <w:rFonts w:hint="eastAsia" w:ascii="仿宋_GB2312" w:hAnsi="仿宋_GB2312" w:eastAsia="仿宋_GB2312" w:cs="仿宋_GB2312"/>
          <w:b/>
          <w:bCs/>
          <w:color w:val="auto"/>
          <w:kern w:val="2"/>
          <w:sz w:val="32"/>
          <w:szCs w:val="32"/>
          <w:highlight w:val="none"/>
          <w:lang w:val="en-US" w:eastAsia="zh-CN" w:bidi="ar-SA"/>
        </w:rPr>
        <w:t>区医保分局</w:t>
      </w:r>
      <w:r>
        <w:rPr>
          <w:rFonts w:hint="eastAsia" w:ascii="仿宋_GB2312" w:hAnsi="仿宋_GB2312" w:eastAsia="仿宋_GB2312" w:cs="仿宋_GB2312"/>
          <w:color w:val="auto"/>
          <w:kern w:val="2"/>
          <w:sz w:val="32"/>
          <w:szCs w:val="32"/>
          <w:highlight w:val="none"/>
          <w:lang w:val="en-US" w:eastAsia="zh-CN" w:bidi="ar-SA"/>
        </w:rPr>
        <w:t>负责提供博山区城乡居民基本医疗保险参保人上月住院个人负担合规费用单次2万元以上人员信息；</w:t>
      </w:r>
      <w:r>
        <w:rPr>
          <w:rFonts w:hint="eastAsia" w:ascii="仿宋_GB2312" w:hAnsi="仿宋_GB2312" w:eastAsia="仿宋_GB2312" w:cs="仿宋_GB2312"/>
          <w:b/>
          <w:bCs/>
          <w:sz w:val="32"/>
          <w:szCs w:val="32"/>
          <w:highlight w:val="none"/>
          <w:lang w:val="en-US" w:eastAsia="zh-CN"/>
        </w:rPr>
        <w:t>区扶贫办</w:t>
      </w:r>
      <w:r>
        <w:rPr>
          <w:rFonts w:hint="eastAsia" w:ascii="仿宋_GB2312" w:hAnsi="仿宋_GB2312" w:eastAsia="仿宋_GB2312" w:cs="仿宋_GB2312"/>
          <w:sz w:val="32"/>
          <w:szCs w:val="32"/>
          <w:highlight w:val="none"/>
          <w:lang w:val="en-US" w:eastAsia="zh-CN"/>
        </w:rPr>
        <w:t>负责提供结对帮扶干部走访反馈的返贫动态监测线索</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以上人员信息，于</w:t>
      </w:r>
      <w:r>
        <w:rPr>
          <w:rFonts w:hint="eastAsia" w:ascii="仿宋_GB2312" w:hAnsi="仿宋_GB2312" w:eastAsia="仿宋_GB2312" w:cs="仿宋_GB2312"/>
          <w:color w:val="auto"/>
          <w:kern w:val="2"/>
          <w:sz w:val="32"/>
          <w:szCs w:val="32"/>
          <w:highlight w:val="none"/>
          <w:lang w:val="en-US" w:eastAsia="zh-CN" w:bidi="ar-SA"/>
        </w:rPr>
        <w:t>每月5日前进行反馈。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left"/>
        <w:textAlignment w:val="auto"/>
        <w:outlineLvl w:val="9"/>
        <w:rPr>
          <w:rFonts w:hint="eastAsia" w:ascii="楷体_GB2312" w:hAnsi="楷体_GB2312" w:eastAsia="楷体_GB2312" w:cs="楷体_GB2312"/>
          <w:sz w:val="32"/>
          <w:szCs w:val="32"/>
          <w:highlight w:val="none"/>
          <w:lang w:val="en-US" w:eastAsia="zh-CN"/>
        </w:rPr>
      </w:pPr>
      <w:r>
        <w:rPr>
          <w:rFonts w:hint="eastAsia" w:ascii="Times New Roman" w:hAnsi="Times New Roman" w:eastAsia="仿宋_GB2312"/>
          <w:b/>
          <w:bCs/>
          <w:color w:val="auto"/>
          <w:sz w:val="32"/>
          <w:szCs w:val="32"/>
          <w:highlight w:val="none"/>
        </w:rPr>
        <w:t>区教体局</w:t>
      </w:r>
      <w:r>
        <w:rPr>
          <w:rFonts w:hint="eastAsia" w:ascii="仿宋_GB2312" w:hAnsi="仿宋_GB2312" w:eastAsia="仿宋_GB2312" w:cs="仿宋_GB2312"/>
          <w:b w:val="0"/>
          <w:bCs w:val="0"/>
          <w:color w:val="auto"/>
          <w:kern w:val="2"/>
          <w:sz w:val="32"/>
          <w:szCs w:val="32"/>
          <w:highlight w:val="none"/>
          <w:lang w:val="en-US" w:eastAsia="zh-CN" w:bidi="ar-SA"/>
        </w:rPr>
        <w:t>负责提供申请教育资助在校学生信息；</w:t>
      </w:r>
      <w:r>
        <w:rPr>
          <w:rFonts w:hint="eastAsia" w:ascii="仿宋_GB2312" w:hAnsi="仿宋_GB2312" w:eastAsia="仿宋_GB2312" w:cs="仿宋_GB2312"/>
          <w:b/>
          <w:bCs/>
          <w:sz w:val="32"/>
          <w:szCs w:val="32"/>
          <w:highlight w:val="none"/>
          <w:lang w:val="en-US" w:eastAsia="zh-CN"/>
        </w:rPr>
        <w:t>区</w:t>
      </w:r>
      <w:r>
        <w:rPr>
          <w:rFonts w:hint="eastAsia" w:ascii="仿宋_GB2312" w:hAnsi="仿宋_GB2312" w:eastAsia="仿宋_GB2312" w:cs="仿宋_GB2312"/>
          <w:b/>
          <w:bCs/>
          <w:sz w:val="32"/>
          <w:szCs w:val="32"/>
          <w:highlight w:val="none"/>
          <w:lang w:eastAsia="zh-CN"/>
        </w:rPr>
        <w:t>医保</w:t>
      </w:r>
      <w:r>
        <w:rPr>
          <w:rFonts w:hint="eastAsia" w:ascii="仿宋_GB2312" w:hAnsi="仿宋_GB2312" w:eastAsia="仿宋_GB2312" w:cs="仿宋_GB2312"/>
          <w:b/>
          <w:bCs/>
          <w:sz w:val="32"/>
          <w:szCs w:val="32"/>
          <w:highlight w:val="none"/>
          <w:lang w:val="en-US" w:eastAsia="zh-CN"/>
        </w:rPr>
        <w:t>分</w:t>
      </w:r>
      <w:r>
        <w:rPr>
          <w:rFonts w:hint="eastAsia" w:ascii="仿宋_GB2312" w:hAnsi="仿宋_GB2312" w:eastAsia="仿宋_GB2312" w:cs="仿宋_GB2312"/>
          <w:b/>
          <w:bCs/>
          <w:sz w:val="32"/>
          <w:szCs w:val="32"/>
          <w:highlight w:val="none"/>
          <w:lang w:eastAsia="zh-CN"/>
        </w:rPr>
        <w:t>局</w:t>
      </w:r>
      <w:r>
        <w:rPr>
          <w:rFonts w:hint="eastAsia" w:ascii="仿宋_GB2312" w:hAnsi="仿宋_GB2312" w:eastAsia="仿宋_GB2312" w:cs="仿宋_GB2312"/>
          <w:sz w:val="32"/>
          <w:szCs w:val="32"/>
          <w:highlight w:val="none"/>
          <w:lang w:val="en-US" w:eastAsia="zh-CN"/>
        </w:rPr>
        <w:t>负责</w:t>
      </w:r>
      <w:r>
        <w:rPr>
          <w:rFonts w:hint="eastAsia" w:ascii="仿宋_GB2312" w:hAnsi="仿宋_GB2312" w:eastAsia="仿宋_GB2312" w:cs="仿宋_GB2312"/>
          <w:sz w:val="32"/>
          <w:szCs w:val="32"/>
          <w:highlight w:val="none"/>
          <w:lang w:eastAsia="zh-CN"/>
        </w:rPr>
        <w:t>提供当年度住院个人负担合规费用累计</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万元以上人员信息。</w:t>
      </w:r>
      <w:r>
        <w:rPr>
          <w:rFonts w:hint="eastAsia" w:ascii="仿宋_GB2312" w:hAnsi="仿宋_GB2312" w:eastAsia="仿宋_GB2312" w:cs="仿宋_GB2312"/>
          <w:b w:val="0"/>
          <w:bCs w:val="0"/>
          <w:color w:val="auto"/>
          <w:kern w:val="2"/>
          <w:sz w:val="32"/>
          <w:szCs w:val="32"/>
          <w:highlight w:val="none"/>
          <w:lang w:val="en-US" w:eastAsia="zh-CN" w:bidi="ar-SA"/>
        </w:rPr>
        <w:t>以上人员信息，于每年12月底前</w:t>
      </w:r>
      <w:r>
        <w:rPr>
          <w:rFonts w:hint="eastAsia" w:ascii="仿宋_GB2312" w:hAnsi="仿宋_GB2312" w:eastAsia="仿宋_GB2312" w:cs="仿宋_GB2312"/>
          <w:b w:val="0"/>
          <w:bCs w:val="0"/>
          <w:color w:val="auto"/>
          <w:sz w:val="32"/>
          <w:szCs w:val="32"/>
          <w:highlight w:val="none"/>
          <w:lang w:val="en-US" w:eastAsia="zh-CN"/>
        </w:rPr>
        <w:t>进行反馈</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numPr>
          <w:ilvl w:val="0"/>
          <w:numId w:val="0"/>
        </w:numPr>
        <w:shd w:val="clear" w:color="auto" w:fill="FFFFFF"/>
        <w:kinsoku/>
        <w:wordWrap/>
        <w:overflowPunct/>
        <w:topLinePunct w:val="0"/>
        <w:bidi w:val="0"/>
        <w:snapToGrid/>
        <w:spacing w:before="0" w:beforeAutospacing="0" w:after="0" w:afterAutospacing="0" w:line="576" w:lineRule="exact"/>
        <w:ind w:firstLine="643" w:firstLineChars="200"/>
        <w:jc w:val="both"/>
        <w:textAlignment w:val="auto"/>
        <w:rPr>
          <w:rFonts w:hint="eastAsia" w:ascii="仿宋_GB2312" w:hAnsi="宋体" w:eastAsia="仿宋_GB2312"/>
          <w:sz w:val="32"/>
          <w:szCs w:val="32"/>
          <w:highlight w:val="none"/>
        </w:rPr>
      </w:pPr>
      <w:r>
        <w:rPr>
          <w:rFonts w:hint="eastAsia" w:ascii="仿宋_GB2312" w:hAnsi="宋体" w:eastAsia="仿宋_GB2312" w:cs="宋体"/>
          <w:b/>
          <w:bCs/>
          <w:kern w:val="2"/>
          <w:sz w:val="32"/>
          <w:szCs w:val="32"/>
          <w:highlight w:val="none"/>
          <w:lang w:val="en-US" w:eastAsia="zh-CN" w:bidi="ar-SA"/>
        </w:rPr>
        <w:t>3.</w:t>
      </w:r>
      <w:r>
        <w:rPr>
          <w:rFonts w:hint="eastAsia" w:ascii="宋体" w:hAnsi="宋体" w:eastAsia="仿宋_GB2312" w:cs="仿宋_GB2312"/>
          <w:b/>
          <w:bCs/>
          <w:color w:val="auto"/>
          <w:kern w:val="0"/>
          <w:sz w:val="32"/>
          <w:szCs w:val="32"/>
          <w:highlight w:val="none"/>
          <w:lang w:val="en-US" w:eastAsia="zh-CN" w:bidi="ar-SA"/>
        </w:rPr>
        <w:t>建立困难线索联动响应机制。</w:t>
      </w:r>
      <w:r>
        <w:rPr>
          <w:rFonts w:hint="eastAsia" w:ascii="仿宋_GB2312" w:hAnsi="宋体" w:eastAsia="仿宋_GB2312"/>
          <w:sz w:val="32"/>
          <w:szCs w:val="32"/>
          <w:highlight w:val="none"/>
        </w:rPr>
        <w:t>畅通</w:t>
      </w:r>
      <w:r>
        <w:rPr>
          <w:rFonts w:hint="eastAsia" w:ascii="仿宋_GB2312" w:hAnsi="宋体" w:eastAsia="仿宋_GB2312"/>
          <w:sz w:val="32"/>
          <w:szCs w:val="32"/>
          <w:highlight w:val="none"/>
          <w:lang w:val="en-US" w:eastAsia="zh-CN"/>
        </w:rPr>
        <w:t>部门</w:t>
      </w:r>
      <w:r>
        <w:rPr>
          <w:rFonts w:hint="eastAsia" w:ascii="仿宋_GB2312" w:hAnsi="宋体" w:eastAsia="仿宋_GB2312"/>
          <w:sz w:val="32"/>
          <w:szCs w:val="32"/>
          <w:highlight w:val="none"/>
        </w:rPr>
        <w:t>、镇（街道）、村（</w:t>
      </w:r>
      <w:r>
        <w:rPr>
          <w:rFonts w:hint="eastAsia" w:ascii="仿宋_GB2312" w:hAnsi="宋体" w:eastAsia="仿宋_GB2312"/>
          <w:sz w:val="32"/>
          <w:szCs w:val="32"/>
          <w:highlight w:val="none"/>
          <w:lang w:val="en-US" w:eastAsia="zh-CN"/>
        </w:rPr>
        <w:t>社区</w:t>
      </w:r>
      <w:r>
        <w:rPr>
          <w:rFonts w:hint="eastAsia" w:ascii="仿宋_GB2312" w:hAnsi="宋体" w:eastAsia="仿宋_GB2312"/>
          <w:sz w:val="32"/>
          <w:szCs w:val="32"/>
          <w:highlight w:val="none"/>
        </w:rPr>
        <w:t>）三级主动发现</w:t>
      </w:r>
      <w:r>
        <w:rPr>
          <w:rFonts w:hint="eastAsia" w:ascii="仿宋_GB2312" w:hAnsi="宋体" w:eastAsia="仿宋_GB2312"/>
          <w:sz w:val="32"/>
          <w:szCs w:val="32"/>
          <w:highlight w:val="none"/>
          <w:lang w:val="en-US" w:eastAsia="zh-CN"/>
        </w:rPr>
        <w:t>工作</w:t>
      </w:r>
      <w:r>
        <w:rPr>
          <w:rFonts w:hint="eastAsia" w:ascii="仿宋_GB2312" w:hAnsi="宋体" w:eastAsia="仿宋_GB2312"/>
          <w:sz w:val="32"/>
          <w:szCs w:val="32"/>
          <w:highlight w:val="none"/>
        </w:rPr>
        <w:t>网络</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明确工作流程</w:t>
      </w:r>
      <w:r>
        <w:rPr>
          <w:rFonts w:hint="eastAsia" w:ascii="仿宋_GB2312" w:hAnsi="宋体" w:eastAsia="仿宋_GB2312"/>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区社会救助工作领导小组总牵头、总协调；</w:t>
      </w:r>
      <w:r>
        <w:rPr>
          <w:rFonts w:hint="eastAsia" w:ascii="仿宋_GB2312" w:hAnsi="宋体" w:eastAsia="仿宋_GB2312" w:cs="宋体"/>
          <w:kern w:val="0"/>
          <w:sz w:val="32"/>
          <w:szCs w:val="32"/>
          <w:highlight w:val="none"/>
          <w:lang w:val="en-US" w:eastAsia="zh-CN"/>
        </w:rPr>
        <w:t>区社会</w:t>
      </w:r>
      <w:r>
        <w:rPr>
          <w:rFonts w:hint="eastAsia" w:ascii="宋体" w:hAnsi="宋体" w:eastAsia="仿宋_GB2312" w:cs="Times New Roman"/>
          <w:color w:val="000000"/>
          <w:kern w:val="2"/>
          <w:sz w:val="32"/>
          <w:szCs w:val="24"/>
          <w:highlight w:val="none"/>
          <w:lang w:val="en-US" w:eastAsia="zh-CN" w:bidi="ar-SA"/>
        </w:rPr>
        <w:t>救助综合服务中心具体负责与各救助部门开展政策衔接、工作对接，经排查比对发现的困难对象，以线索转办单形式交由相关部门或</w:t>
      </w:r>
      <w:r>
        <w:rPr>
          <w:rFonts w:hint="eastAsia" w:ascii="仿宋_GB2312" w:hAnsi="宋体" w:eastAsia="仿宋_GB2312" w:cs="宋体"/>
          <w:sz w:val="32"/>
          <w:szCs w:val="32"/>
          <w:highlight w:val="none"/>
        </w:rPr>
        <w:t>各镇</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街道</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落实</w:t>
      </w:r>
      <w:r>
        <w:rPr>
          <w:rFonts w:hint="eastAsia" w:ascii="宋体" w:hAnsi="宋体" w:eastAsia="仿宋_GB2312" w:cs="Times New Roman"/>
          <w:color w:val="000000"/>
          <w:kern w:val="2"/>
          <w:sz w:val="32"/>
          <w:szCs w:val="24"/>
          <w:highlight w:val="none"/>
          <w:lang w:val="en-US" w:eastAsia="zh-CN" w:bidi="ar-SA"/>
        </w:rPr>
        <w:t>，</w:t>
      </w:r>
      <w:r>
        <w:rPr>
          <w:rFonts w:hint="eastAsia" w:ascii="仿宋_GB2312" w:hAnsi="宋体" w:eastAsia="仿宋_GB2312" w:cs="宋体"/>
          <w:sz w:val="32"/>
          <w:szCs w:val="32"/>
          <w:highlight w:val="none"/>
          <w:lang w:val="en-US" w:eastAsia="zh-CN"/>
        </w:rPr>
        <w:t>跟踪</w:t>
      </w:r>
      <w:r>
        <w:rPr>
          <w:rFonts w:hint="eastAsia" w:ascii="宋体" w:hAnsi="宋体" w:eastAsia="仿宋_GB2312" w:cs="Times New Roman"/>
          <w:color w:val="000000"/>
          <w:kern w:val="2"/>
          <w:sz w:val="32"/>
          <w:szCs w:val="24"/>
          <w:highlight w:val="none"/>
          <w:lang w:val="en-US" w:eastAsia="zh-CN" w:bidi="ar-SA"/>
        </w:rPr>
        <w:t>督办救助事项办理，向困难群众主动告知、回访测评办结情况。</w:t>
      </w:r>
      <w:r>
        <w:rPr>
          <w:rFonts w:hint="eastAsia" w:ascii="仿宋_GB2312" w:hAnsi="宋体" w:eastAsia="仿宋_GB2312" w:cs="宋体"/>
          <w:sz w:val="32"/>
          <w:szCs w:val="32"/>
          <w:highlight w:val="none"/>
        </w:rPr>
        <w:t>各</w:t>
      </w:r>
      <w:r>
        <w:rPr>
          <w:rFonts w:hint="eastAsia" w:ascii="仿宋_GB2312" w:hAnsi="宋体" w:eastAsia="仿宋_GB2312" w:cs="宋体"/>
          <w:sz w:val="32"/>
          <w:szCs w:val="32"/>
          <w:highlight w:val="none"/>
          <w:lang w:val="en-US" w:eastAsia="zh-CN"/>
        </w:rPr>
        <w:t>救助职能部门、</w:t>
      </w:r>
      <w:r>
        <w:rPr>
          <w:rFonts w:hint="eastAsia" w:ascii="仿宋_GB2312" w:hAnsi="宋体" w:eastAsia="仿宋_GB2312" w:cs="宋体"/>
          <w:sz w:val="32"/>
          <w:szCs w:val="32"/>
          <w:highlight w:val="none"/>
        </w:rPr>
        <w:t>镇</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街道</w:t>
      </w:r>
      <w:r>
        <w:rPr>
          <w:rFonts w:hint="eastAsia" w:ascii="仿宋_GB2312" w:hAnsi="宋体" w:eastAsia="仿宋_GB2312"/>
          <w:sz w:val="32"/>
          <w:szCs w:val="32"/>
          <w:highlight w:val="none"/>
          <w:lang w:eastAsia="zh-CN"/>
        </w:rPr>
        <w:t>）</w:t>
      </w:r>
      <w:r>
        <w:rPr>
          <w:rFonts w:hint="eastAsia" w:ascii="宋体" w:hAnsi="宋体" w:eastAsia="仿宋_GB2312" w:cs="仿宋_GB2312"/>
          <w:spacing w:val="0"/>
          <w:w w:val="100"/>
          <w:position w:val="0"/>
          <w:sz w:val="32"/>
          <w:szCs w:val="32"/>
          <w:highlight w:val="none"/>
        </w:rPr>
        <w:t>社会救助</w:t>
      </w:r>
      <w:r>
        <w:rPr>
          <w:rFonts w:hint="eastAsia" w:ascii="宋体" w:hAnsi="宋体" w:eastAsia="仿宋_GB2312" w:cs="仿宋_GB2312"/>
          <w:spacing w:val="0"/>
          <w:w w:val="100"/>
          <w:position w:val="0"/>
          <w:sz w:val="32"/>
          <w:szCs w:val="32"/>
          <w:highlight w:val="none"/>
          <w:lang w:val="zh-CN" w:eastAsia="zh-CN" w:bidi="zh-CN"/>
        </w:rPr>
        <w:t>“一</w:t>
      </w:r>
      <w:r>
        <w:rPr>
          <w:rFonts w:hint="eastAsia" w:ascii="宋体" w:hAnsi="宋体" w:eastAsia="仿宋_GB2312" w:cs="仿宋_GB2312"/>
          <w:spacing w:val="0"/>
          <w:w w:val="100"/>
          <w:position w:val="0"/>
          <w:sz w:val="32"/>
          <w:szCs w:val="32"/>
          <w:highlight w:val="none"/>
        </w:rPr>
        <w:t>门受理、协同</w:t>
      </w:r>
      <w:r>
        <w:rPr>
          <w:rFonts w:hint="eastAsia" w:ascii="宋体" w:hAnsi="宋体" w:eastAsia="仿宋_GB2312" w:cs="仿宋_GB2312"/>
          <w:spacing w:val="0"/>
          <w:w w:val="100"/>
          <w:position w:val="0"/>
          <w:sz w:val="32"/>
          <w:szCs w:val="32"/>
          <w:highlight w:val="none"/>
          <w:lang w:val="zh-CN" w:eastAsia="zh-CN" w:bidi="zh-CN"/>
        </w:rPr>
        <w:t>办理”</w:t>
      </w:r>
      <w:r>
        <w:rPr>
          <w:rFonts w:hint="eastAsia" w:ascii="宋体" w:hAnsi="宋体" w:eastAsia="仿宋_GB2312" w:cs="仿宋_GB2312"/>
          <w:spacing w:val="0"/>
          <w:w w:val="100"/>
          <w:position w:val="0"/>
          <w:sz w:val="32"/>
          <w:szCs w:val="32"/>
          <w:highlight w:val="none"/>
        </w:rPr>
        <w:t>综合服务平台</w:t>
      </w:r>
      <w:r>
        <w:rPr>
          <w:rFonts w:hint="eastAsia" w:ascii="宋体" w:hAnsi="宋体" w:eastAsia="仿宋_GB2312" w:cs="仿宋_GB2312"/>
          <w:spacing w:val="0"/>
          <w:w w:val="100"/>
          <w:position w:val="0"/>
          <w:sz w:val="32"/>
          <w:szCs w:val="32"/>
          <w:highlight w:val="none"/>
          <w:lang w:eastAsia="zh-CN"/>
        </w:rPr>
        <w:t>，</w:t>
      </w:r>
      <w:r>
        <w:rPr>
          <w:rFonts w:hint="eastAsia" w:ascii="仿宋_GB2312" w:hAnsi="宋体" w:eastAsia="仿宋_GB2312"/>
          <w:sz w:val="32"/>
          <w:szCs w:val="32"/>
          <w:highlight w:val="none"/>
          <w:lang w:val="en-US" w:eastAsia="zh-CN"/>
        </w:rPr>
        <w:t>对</w:t>
      </w:r>
      <w:r>
        <w:rPr>
          <w:rFonts w:hint="eastAsia" w:ascii="仿宋_GB2312" w:hAnsi="宋体" w:eastAsia="仿宋_GB2312"/>
          <w:sz w:val="32"/>
          <w:szCs w:val="32"/>
          <w:highlight w:val="none"/>
        </w:rPr>
        <w:t>接到</w:t>
      </w:r>
      <w:r>
        <w:rPr>
          <w:rFonts w:hint="eastAsia" w:ascii="仿宋_GB2312" w:hAnsi="宋体" w:eastAsia="仿宋_GB2312"/>
          <w:sz w:val="32"/>
          <w:szCs w:val="32"/>
          <w:highlight w:val="none"/>
          <w:lang w:val="en-US" w:eastAsia="zh-CN"/>
        </w:rPr>
        <w:t>的困难</w:t>
      </w:r>
      <w:r>
        <w:rPr>
          <w:rFonts w:hint="eastAsia" w:ascii="仿宋_GB2312" w:hAnsi="宋体" w:eastAsia="仿宋_GB2312"/>
          <w:sz w:val="32"/>
          <w:szCs w:val="32"/>
          <w:highlight w:val="none"/>
        </w:rPr>
        <w:t>线索</w:t>
      </w:r>
      <w:r>
        <w:rPr>
          <w:rFonts w:hint="eastAsia" w:ascii="仿宋_GB2312" w:hAnsi="宋体" w:eastAsia="仿宋_GB2312"/>
          <w:sz w:val="32"/>
          <w:szCs w:val="32"/>
          <w:highlight w:val="none"/>
          <w:lang w:val="en-US" w:eastAsia="zh-CN"/>
        </w:rPr>
        <w:t>快速</w:t>
      </w:r>
      <w:r>
        <w:rPr>
          <w:rFonts w:hint="eastAsia" w:ascii="仿宋_GB2312" w:hAnsi="宋体" w:eastAsia="仿宋_GB2312"/>
          <w:sz w:val="32"/>
          <w:szCs w:val="32"/>
          <w:highlight w:val="none"/>
        </w:rPr>
        <w:t>作出救助响应</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5个工作日内向</w:t>
      </w:r>
      <w:r>
        <w:rPr>
          <w:rFonts w:hint="eastAsia" w:ascii="仿宋_GB2312" w:hAnsi="宋体" w:eastAsia="仿宋_GB2312" w:cs="宋体"/>
          <w:kern w:val="0"/>
          <w:sz w:val="32"/>
          <w:szCs w:val="32"/>
          <w:highlight w:val="none"/>
          <w:lang w:val="en-US" w:eastAsia="zh-CN"/>
        </w:rPr>
        <w:t>区社会</w:t>
      </w:r>
      <w:r>
        <w:rPr>
          <w:rFonts w:hint="eastAsia" w:ascii="宋体" w:hAnsi="宋体" w:eastAsia="仿宋_GB2312" w:cs="Times New Roman"/>
          <w:color w:val="000000"/>
          <w:kern w:val="2"/>
          <w:sz w:val="32"/>
          <w:szCs w:val="24"/>
          <w:highlight w:val="none"/>
          <w:lang w:val="en-US" w:eastAsia="zh-CN" w:bidi="ar-SA"/>
        </w:rPr>
        <w:t>救助综合服务中心反馈调查处理情况</w:t>
      </w:r>
      <w:r>
        <w:rPr>
          <w:rFonts w:hint="eastAsia" w:ascii="仿宋_GB2312" w:hAnsi="宋体" w:eastAsia="仿宋_GB2312"/>
          <w:sz w:val="32"/>
          <w:szCs w:val="32"/>
          <w:highlight w:val="none"/>
          <w:lang w:val="en-US" w:eastAsia="zh-CN"/>
        </w:rPr>
        <w:t>，</w:t>
      </w:r>
      <w:r>
        <w:rPr>
          <w:rFonts w:hint="eastAsia" w:ascii="仿宋_GB2312" w:hAnsi="宋体" w:eastAsia="仿宋_GB2312"/>
          <w:sz w:val="32"/>
          <w:szCs w:val="32"/>
          <w:highlight w:val="none"/>
        </w:rPr>
        <w:t>对基本生活困难的，</w:t>
      </w:r>
      <w:r>
        <w:rPr>
          <w:rFonts w:hint="eastAsia" w:ascii="仿宋_GB2312" w:hAnsi="宋体" w:eastAsia="仿宋_GB2312" w:cs="宋体"/>
          <w:sz w:val="32"/>
          <w:szCs w:val="32"/>
          <w:highlight w:val="none"/>
        </w:rPr>
        <w:t>各镇</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街道</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及时将符合条件的困难对象纳入城乡低保、特困人员供养</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临时救助</w:t>
      </w:r>
      <w:r>
        <w:rPr>
          <w:rFonts w:hint="eastAsia" w:ascii="仿宋_GB2312" w:hAnsi="宋体" w:eastAsia="仿宋_GB2312"/>
          <w:sz w:val="32"/>
          <w:szCs w:val="32"/>
          <w:highlight w:val="none"/>
          <w:lang w:val="en-US" w:eastAsia="zh-CN"/>
        </w:rPr>
        <w:t>范围</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对需要专项救助的，相关职能部门及时开展医疗、教育、住房、就业、灾后等救助</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设立</w:t>
      </w:r>
      <w:r>
        <w:rPr>
          <w:rFonts w:hint="eastAsia" w:ascii="仿宋_GB2312" w:hAnsi="宋体" w:eastAsia="仿宋_GB2312"/>
          <w:sz w:val="32"/>
          <w:szCs w:val="32"/>
          <w:highlight w:val="none"/>
        </w:rPr>
        <w:t>村(</w:t>
      </w:r>
      <w:r>
        <w:rPr>
          <w:rFonts w:hint="eastAsia" w:ascii="仿宋_GB2312" w:hAnsi="宋体" w:eastAsia="仿宋_GB2312"/>
          <w:sz w:val="32"/>
          <w:szCs w:val="32"/>
          <w:highlight w:val="none"/>
          <w:lang w:val="en-US" w:eastAsia="zh-CN"/>
        </w:rPr>
        <w:t>社区</w:t>
      </w:r>
      <w:r>
        <w:rPr>
          <w:rFonts w:hint="eastAsia" w:ascii="仿宋_GB2312" w:hAnsi="宋体" w:eastAsia="仿宋_GB2312"/>
          <w:sz w:val="32"/>
          <w:szCs w:val="32"/>
          <w:highlight w:val="none"/>
        </w:rPr>
        <w:t>)</w:t>
      </w:r>
      <w:r>
        <w:rPr>
          <w:rFonts w:hint="eastAsia" w:ascii="宋体" w:hAnsi="宋体" w:eastAsia="仿宋_GB2312" w:cs="仿宋_GB2312"/>
          <w:b w:val="0"/>
          <w:bCs w:val="0"/>
          <w:color w:val="auto"/>
          <w:kern w:val="2"/>
          <w:sz w:val="32"/>
          <w:szCs w:val="24"/>
          <w:highlight w:val="none"/>
          <w:lang w:val="en-US" w:eastAsia="zh-CN" w:bidi="ar-SA"/>
        </w:rPr>
        <w:t>社会救助服务点，配合相关部门开展入户核实、情况调查，</w:t>
      </w:r>
      <w:r>
        <w:rPr>
          <w:rFonts w:hint="eastAsia" w:ascii="仿宋_GB2312" w:hAnsi="宋体" w:eastAsia="仿宋_GB2312" w:cs="Times New Roman"/>
          <w:kern w:val="2"/>
          <w:sz w:val="32"/>
          <w:szCs w:val="32"/>
          <w:highlight w:val="none"/>
          <w:lang w:val="en-US" w:eastAsia="zh-CN"/>
        </w:rPr>
        <w:t>为</w:t>
      </w:r>
      <w:r>
        <w:rPr>
          <w:rFonts w:hint="eastAsia" w:ascii="仿宋_GB2312" w:hAnsi="宋体" w:eastAsia="仿宋_GB2312" w:cs="Times New Roman"/>
          <w:kern w:val="2"/>
          <w:sz w:val="32"/>
          <w:szCs w:val="32"/>
          <w:highlight w:val="none"/>
        </w:rPr>
        <w:t>有困难的家庭或个人</w:t>
      </w:r>
      <w:r>
        <w:rPr>
          <w:rFonts w:hint="eastAsia" w:ascii="仿宋_GB2312" w:hAnsi="宋体" w:eastAsia="仿宋_GB2312" w:cs="Times New Roman"/>
          <w:kern w:val="2"/>
          <w:sz w:val="32"/>
          <w:szCs w:val="32"/>
          <w:highlight w:val="none"/>
          <w:lang w:val="en-US" w:eastAsia="zh-CN"/>
        </w:rPr>
        <w:t>提供救助申请帮办代办服务</w:t>
      </w:r>
      <w:r>
        <w:rPr>
          <w:rFonts w:hint="eastAsia" w:ascii="仿宋_GB2312" w:hAnsi="宋体" w:eastAsia="仿宋_GB2312" w:cs="Times New Roman"/>
          <w:kern w:val="2"/>
          <w:sz w:val="32"/>
          <w:szCs w:val="32"/>
          <w:highlight w:val="none"/>
        </w:rPr>
        <w:t>。</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640" w:firstLineChars="200"/>
        <w:jc w:val="both"/>
        <w:textAlignment w:val="auto"/>
        <w:rPr>
          <w:rFonts w:hint="eastAsia" w:ascii="楷体_GB2312" w:hAnsi="宋体" w:eastAsia="楷体_GB2312" w:cs="宋体"/>
          <w:sz w:val="32"/>
          <w:szCs w:val="32"/>
          <w:highlight w:val="none"/>
        </w:rPr>
      </w:pPr>
      <w:r>
        <w:rPr>
          <w:rFonts w:hint="eastAsia" w:ascii="楷体_GB2312" w:hAnsi="宋体" w:eastAsia="楷体_GB2312" w:cs="宋体"/>
          <w:sz w:val="32"/>
          <w:szCs w:val="32"/>
          <w:highlight w:val="none"/>
          <w:lang w:val="en-US" w:eastAsia="zh-CN"/>
        </w:rPr>
        <w:t>（三）提升</w:t>
      </w:r>
      <w:r>
        <w:rPr>
          <w:rFonts w:hint="eastAsia" w:ascii="楷体_GB2312" w:hAnsi="宋体" w:eastAsia="楷体_GB2312" w:cs="宋体"/>
          <w:sz w:val="32"/>
          <w:szCs w:val="32"/>
          <w:highlight w:val="none"/>
        </w:rPr>
        <w:t>主动发现</w:t>
      </w:r>
      <w:r>
        <w:rPr>
          <w:rFonts w:hint="eastAsia" w:ascii="楷体_GB2312" w:hAnsi="宋体" w:eastAsia="楷体_GB2312" w:cs="宋体"/>
          <w:sz w:val="32"/>
          <w:szCs w:val="32"/>
          <w:highlight w:val="none"/>
          <w:lang w:val="en-US" w:eastAsia="zh-CN"/>
        </w:rPr>
        <w:t>服务效能</w:t>
      </w:r>
    </w:p>
    <w:p>
      <w:pPr>
        <w:pStyle w:val="6"/>
        <w:keepNext w:val="0"/>
        <w:keepLines w:val="0"/>
        <w:pageBreakBefore w:val="0"/>
        <w:numPr>
          <w:ilvl w:val="0"/>
          <w:numId w:val="0"/>
        </w:numPr>
        <w:shd w:val="clear" w:color="auto" w:fill="FFFFFF"/>
        <w:kinsoku/>
        <w:wordWrap/>
        <w:overflowPunct/>
        <w:topLinePunct w:val="0"/>
        <w:bidi w:val="0"/>
        <w:snapToGrid/>
        <w:spacing w:before="0" w:beforeAutospacing="0" w:after="0" w:afterAutospacing="0" w:line="576" w:lineRule="exact"/>
        <w:ind w:firstLine="640" w:firstLineChars="200"/>
        <w:textAlignment w:val="auto"/>
        <w:rPr>
          <w:rFonts w:hint="eastAsia" w:ascii="仿宋_GB2312" w:hAnsi="宋体" w:eastAsia="仿宋_GB2312" w:cs="宋体"/>
          <w:sz w:val="32"/>
          <w:szCs w:val="32"/>
          <w:highlight w:val="none"/>
          <w:lang w:val="en-US" w:eastAsia="zh-CN"/>
        </w:rPr>
      </w:pPr>
      <w:r>
        <w:rPr>
          <w:rFonts w:hint="eastAsia" w:ascii="仿宋_GB2312" w:hAnsi="仿宋_GB2312" w:eastAsia="仿宋_GB2312" w:cs="仿宋_GB2312"/>
          <w:sz w:val="32"/>
          <w:szCs w:val="32"/>
          <w:highlight w:val="none"/>
          <w:lang w:val="en-US" w:eastAsia="zh-CN"/>
        </w:rPr>
        <w:t>加强社会救助领域信息化建设，</w:t>
      </w:r>
      <w:r>
        <w:rPr>
          <w:rFonts w:hint="eastAsia" w:ascii="仿宋_GB2312" w:hAnsi="宋体" w:eastAsia="仿宋_GB2312" w:cs="宋体"/>
          <w:sz w:val="32"/>
          <w:szCs w:val="32"/>
          <w:highlight w:val="none"/>
          <w:lang w:val="en-US" w:eastAsia="zh-CN"/>
        </w:rPr>
        <w:t>推广应用</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博山e救助</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微信小程序，向困难群众提供低保</w:t>
      </w:r>
      <w:r>
        <w:rPr>
          <w:rFonts w:hint="eastAsia" w:ascii="仿宋_GB2312" w:hAnsi="宋体" w:eastAsia="仿宋_GB2312" w:cs="宋体"/>
          <w:sz w:val="32"/>
          <w:szCs w:val="32"/>
          <w:highlight w:val="none"/>
        </w:rPr>
        <w:t>、</w:t>
      </w:r>
      <w:r>
        <w:rPr>
          <w:rFonts w:hint="eastAsia" w:ascii="宋体" w:hAnsi="宋体" w:eastAsia="仿宋_GB2312" w:cs="仿宋_GB2312"/>
          <w:sz w:val="32"/>
          <w:szCs w:val="32"/>
          <w:highlight w:val="none"/>
        </w:rPr>
        <w:t>特困</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rPr>
        <w:t>临时救助、医疗救助</w:t>
      </w:r>
      <w:r>
        <w:rPr>
          <w:rFonts w:hint="eastAsia" w:ascii="宋体" w:hAnsi="宋体" w:eastAsia="仿宋_GB2312" w:cs="仿宋_GB2312"/>
          <w:sz w:val="32"/>
          <w:szCs w:val="32"/>
          <w:highlight w:val="none"/>
          <w:lang w:eastAsia="zh-CN"/>
        </w:rPr>
        <w:t>等</w:t>
      </w:r>
      <w:r>
        <w:rPr>
          <w:rFonts w:hint="eastAsia" w:ascii="宋体" w:hAnsi="宋体" w:eastAsia="仿宋_GB2312" w:cs="仿宋_GB2312"/>
          <w:sz w:val="32"/>
          <w:szCs w:val="32"/>
          <w:highlight w:val="none"/>
        </w:rPr>
        <w:t>综合</w:t>
      </w:r>
      <w:r>
        <w:rPr>
          <w:rFonts w:hint="eastAsia" w:ascii="宋体" w:hAnsi="宋体" w:eastAsia="仿宋_GB2312" w:cs="仿宋_GB2312"/>
          <w:sz w:val="32"/>
          <w:szCs w:val="32"/>
          <w:highlight w:val="none"/>
          <w:lang w:eastAsia="zh-CN"/>
        </w:rPr>
        <w:t>救助服务，</w:t>
      </w:r>
      <w:r>
        <w:rPr>
          <w:rFonts w:hint="eastAsia" w:ascii="宋体" w:hAnsi="宋体" w:eastAsia="仿宋_GB2312" w:cs="仿宋_GB2312"/>
          <w:b w:val="0"/>
          <w:bCs/>
          <w:color w:val="auto"/>
          <w:sz w:val="32"/>
          <w:szCs w:val="32"/>
          <w:highlight w:val="none"/>
          <w:lang w:eastAsia="zh-CN"/>
        </w:rPr>
        <w:t>实现群众足不出户通过手机</w:t>
      </w:r>
      <w:r>
        <w:rPr>
          <w:rFonts w:hint="eastAsia" w:ascii="宋体" w:hAnsi="宋体" w:eastAsia="仿宋_GB2312" w:cs="Times New Roman"/>
          <w:color w:val="auto"/>
          <w:kern w:val="2"/>
          <w:sz w:val="32"/>
          <w:szCs w:val="32"/>
          <w:highlight w:val="none"/>
          <w:lang w:val="en-US" w:eastAsia="zh-CN" w:bidi="ar-SA"/>
        </w:rPr>
        <w:t>快速办理救助申请；设立并公开全区</w:t>
      </w:r>
      <w:r>
        <w:rPr>
          <w:rFonts w:hint="eastAsia" w:ascii="仿宋_GB2312" w:hAnsi="宋体" w:eastAsia="仿宋_GB2312" w:cs="宋体"/>
          <w:sz w:val="32"/>
          <w:szCs w:val="32"/>
          <w:highlight w:val="none"/>
        </w:rPr>
        <w:t>社会救助</w:t>
      </w:r>
      <w:r>
        <w:rPr>
          <w:rFonts w:hint="eastAsia" w:ascii="仿宋_GB2312" w:hAnsi="宋体" w:eastAsia="仿宋_GB2312" w:cs="宋体"/>
          <w:sz w:val="32"/>
          <w:szCs w:val="32"/>
          <w:highlight w:val="none"/>
          <w:lang w:val="en-US" w:eastAsia="zh-CN"/>
        </w:rPr>
        <w:t>联系电话</w:t>
      </w:r>
      <w:r>
        <w:rPr>
          <w:rFonts w:hint="eastAsia" w:ascii="仿宋_GB2312" w:hAnsi="宋体" w:eastAsia="仿宋_GB2312" w:cs="宋体"/>
          <w:sz w:val="32"/>
          <w:szCs w:val="32"/>
          <w:highlight w:val="none"/>
        </w:rPr>
        <w:t>，</w:t>
      </w:r>
      <w:r>
        <w:rPr>
          <w:rFonts w:hint="eastAsia" w:ascii="仿宋_GB2312" w:hAnsi="仿宋_GB2312" w:eastAsia="仿宋_GB2312" w:cs="仿宋_GB2312"/>
          <w:sz w:val="32"/>
          <w:szCs w:val="32"/>
          <w:highlight w:val="none"/>
          <w:lang w:eastAsia="zh-CN"/>
        </w:rPr>
        <w:t>畅通</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lang w:eastAsia="zh-CN"/>
        </w:rPr>
        <w:t>110警务、</w:t>
      </w:r>
      <w:r>
        <w:rPr>
          <w:rFonts w:hint="eastAsia" w:ascii="仿宋_GB2312" w:hAnsi="仿宋_GB2312" w:eastAsia="仿宋_GB2312" w:cs="仿宋_GB2312"/>
          <w:sz w:val="32"/>
          <w:szCs w:val="32"/>
          <w:highlight w:val="none"/>
          <w:lang w:val="en-US" w:eastAsia="zh-CN"/>
        </w:rPr>
        <w:t>12349养老服务</w:t>
      </w:r>
      <w:r>
        <w:rPr>
          <w:rFonts w:hint="eastAsia" w:ascii="仿宋_GB2312" w:hAnsi="仿宋_GB2312" w:eastAsia="仿宋_GB2312" w:cs="仿宋_GB2312"/>
          <w:sz w:val="32"/>
          <w:szCs w:val="32"/>
          <w:highlight w:val="none"/>
          <w:lang w:eastAsia="zh-CN"/>
        </w:rPr>
        <w:t>等热线</w:t>
      </w:r>
      <w:r>
        <w:rPr>
          <w:rFonts w:hint="eastAsia" w:ascii="仿宋_GB2312" w:hAnsi="仿宋_GB2312" w:eastAsia="仿宋_GB2312" w:cs="仿宋_GB2312"/>
          <w:sz w:val="32"/>
          <w:szCs w:val="32"/>
          <w:highlight w:val="none"/>
          <w:lang w:val="en-US" w:eastAsia="zh-CN"/>
        </w:rPr>
        <w:t>主动</w:t>
      </w:r>
      <w:r>
        <w:rPr>
          <w:rFonts w:hint="eastAsia" w:ascii="仿宋_GB2312" w:hAnsi="仿宋_GB2312" w:eastAsia="仿宋_GB2312" w:cs="仿宋_GB2312"/>
          <w:sz w:val="32"/>
          <w:szCs w:val="32"/>
          <w:highlight w:val="none"/>
          <w:lang w:eastAsia="zh-CN"/>
        </w:rPr>
        <w:t>发现</w:t>
      </w:r>
      <w:r>
        <w:rPr>
          <w:rFonts w:hint="eastAsia" w:ascii="仿宋_GB2312" w:hAnsi="仿宋_GB2312" w:eastAsia="仿宋_GB2312" w:cs="仿宋_GB2312"/>
          <w:sz w:val="32"/>
          <w:szCs w:val="32"/>
          <w:highlight w:val="none"/>
          <w:lang w:val="en-US" w:eastAsia="zh-CN"/>
        </w:rPr>
        <w:t>联络</w:t>
      </w:r>
      <w:r>
        <w:rPr>
          <w:rFonts w:hint="eastAsia" w:ascii="仿宋_GB2312" w:hAnsi="仿宋_GB2312" w:eastAsia="仿宋_GB2312" w:cs="仿宋_GB2312"/>
          <w:sz w:val="32"/>
          <w:szCs w:val="32"/>
          <w:highlight w:val="none"/>
          <w:lang w:eastAsia="zh-CN"/>
        </w:rPr>
        <w:t>渠道，</w:t>
      </w:r>
      <w:r>
        <w:rPr>
          <w:rFonts w:hint="eastAsia" w:ascii="仿宋_GB2312" w:hAnsi="宋体" w:eastAsia="仿宋_GB2312" w:cs="宋体"/>
          <w:sz w:val="32"/>
          <w:szCs w:val="32"/>
          <w:highlight w:val="none"/>
          <w:lang w:val="en-US" w:eastAsia="zh-CN"/>
        </w:rPr>
        <w:t>实现救助申请</w:t>
      </w:r>
      <w:r>
        <w:rPr>
          <w:rFonts w:hint="default" w:ascii="仿宋_GB2312" w:hAnsi="宋体" w:eastAsia="仿宋_GB2312" w:cs="宋体"/>
          <w:sz w:val="32"/>
          <w:szCs w:val="32"/>
          <w:highlight w:val="none"/>
        </w:rPr>
        <w:t>“</w:t>
      </w:r>
      <w:r>
        <w:rPr>
          <w:rFonts w:hint="eastAsia" w:ascii="仿宋_GB2312" w:hAnsi="宋体" w:eastAsia="仿宋_GB2312" w:cs="宋体"/>
          <w:sz w:val="32"/>
          <w:szCs w:val="32"/>
          <w:highlight w:val="none"/>
          <w:lang w:val="en-US" w:eastAsia="zh-CN"/>
        </w:rPr>
        <w:t>窗口办</w:t>
      </w:r>
      <w:r>
        <w:rPr>
          <w:rFonts w:hint="default" w:ascii="仿宋_GB2312" w:hAnsi="宋体" w:eastAsia="仿宋_GB2312" w:cs="宋体"/>
          <w:sz w:val="32"/>
          <w:szCs w:val="32"/>
          <w:highlight w:val="none"/>
        </w:rPr>
        <w:t>”“掌上办”“电话办”</w:t>
      </w:r>
      <w:r>
        <w:rPr>
          <w:rFonts w:hint="eastAsia" w:ascii="仿宋_GB2312" w:hAnsi="宋体" w:eastAsia="仿宋_GB2312" w:cs="宋体"/>
          <w:sz w:val="32"/>
          <w:szCs w:val="32"/>
          <w:highlight w:val="none"/>
          <w:lang w:eastAsia="zh-CN"/>
        </w:rPr>
        <w:t>。</w:t>
      </w:r>
      <w:r>
        <w:rPr>
          <w:rFonts w:hint="eastAsia" w:ascii="仿宋_GB2312" w:hAnsi="宋体" w:eastAsia="仿宋_GB2312"/>
          <w:sz w:val="32"/>
          <w:szCs w:val="32"/>
          <w:highlight w:val="none"/>
        </w:rPr>
        <w:t>利用各级社会救助服务窗口、公共服务大厅、</w:t>
      </w:r>
      <w:r>
        <w:rPr>
          <w:rFonts w:hint="eastAsia" w:ascii="仿宋_GB2312" w:hAnsi="宋体" w:eastAsia="仿宋_GB2312"/>
          <w:sz w:val="32"/>
          <w:szCs w:val="32"/>
          <w:highlight w:val="none"/>
          <w:lang w:val="en-US" w:eastAsia="zh-CN"/>
        </w:rPr>
        <w:t>医疗机构宣传</w:t>
      </w:r>
      <w:r>
        <w:rPr>
          <w:rFonts w:hint="eastAsia" w:ascii="仿宋_GB2312" w:hAnsi="宋体" w:eastAsia="仿宋_GB2312"/>
          <w:sz w:val="32"/>
          <w:szCs w:val="32"/>
          <w:highlight w:val="none"/>
        </w:rPr>
        <w:t>栏、微信公众号等，</w:t>
      </w:r>
      <w:r>
        <w:rPr>
          <w:rFonts w:hint="eastAsia" w:ascii="仿宋_GB2312" w:hAnsi="宋体" w:eastAsia="仿宋_GB2312"/>
          <w:sz w:val="32"/>
          <w:szCs w:val="32"/>
          <w:highlight w:val="none"/>
          <w:lang w:val="en-US" w:eastAsia="zh-CN"/>
        </w:rPr>
        <w:t>广泛</w:t>
      </w:r>
      <w:r>
        <w:rPr>
          <w:rFonts w:hint="eastAsia" w:ascii="仿宋_GB2312" w:hAnsi="宋体" w:eastAsia="仿宋_GB2312"/>
          <w:sz w:val="32"/>
          <w:szCs w:val="32"/>
          <w:highlight w:val="none"/>
        </w:rPr>
        <w:t>宣传社会救助政</w:t>
      </w:r>
      <w:r>
        <w:rPr>
          <w:rFonts w:hint="eastAsia" w:ascii="仿宋_GB2312" w:hAnsi="宋体" w:eastAsia="仿宋_GB2312" w:cs="宋体"/>
          <w:sz w:val="32"/>
          <w:szCs w:val="32"/>
          <w:highlight w:val="none"/>
        </w:rPr>
        <w:t>策</w:t>
      </w: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提高群众政策知晓度。</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640" w:firstLineChars="200"/>
        <w:jc w:val="both"/>
        <w:textAlignment w:val="auto"/>
        <w:rPr>
          <w:rFonts w:hint="eastAsia" w:ascii="宋体" w:hAnsi="宋体" w:eastAsia="仿宋_GB2312" w:cs="仿宋_GB2312"/>
          <w:color w:val="auto"/>
          <w:kern w:val="2"/>
          <w:sz w:val="32"/>
          <w:szCs w:val="32"/>
          <w:highlight w:val="none"/>
          <w:lang w:val="en-US" w:eastAsia="zh-CN" w:bidi="ar-SA"/>
        </w:rPr>
      </w:pPr>
      <w:r>
        <w:rPr>
          <w:rFonts w:hint="eastAsia" w:ascii="仿宋_GB2312" w:hAnsi="宋体" w:eastAsia="仿宋_GB2312" w:cs="宋体"/>
          <w:sz w:val="32"/>
          <w:szCs w:val="32"/>
          <w:highlight w:val="none"/>
        </w:rPr>
        <w:t>鼓</w:t>
      </w:r>
      <w:r>
        <w:rPr>
          <w:rFonts w:hint="eastAsia" w:ascii="宋体" w:hAnsi="宋体" w:eastAsia="仿宋_GB2312" w:cs="仿宋_GB2312"/>
          <w:spacing w:val="0"/>
          <w:w w:val="100"/>
          <w:position w:val="0"/>
          <w:sz w:val="32"/>
          <w:szCs w:val="32"/>
          <w:highlight w:val="none"/>
        </w:rPr>
        <w:t>励引导</w:t>
      </w:r>
      <w:r>
        <w:rPr>
          <w:rFonts w:hint="eastAsia" w:ascii="仿宋_GB2312" w:hAnsi="宋体" w:eastAsia="仿宋_GB2312"/>
          <w:sz w:val="32"/>
          <w:szCs w:val="32"/>
          <w:highlight w:val="none"/>
        </w:rPr>
        <w:t>志愿者、企事业单位、</w:t>
      </w:r>
      <w:r>
        <w:rPr>
          <w:rFonts w:hint="eastAsia" w:ascii="仿宋_GB2312" w:hAnsi="宋体" w:eastAsia="仿宋_GB2312"/>
          <w:sz w:val="32"/>
          <w:szCs w:val="32"/>
          <w:highlight w:val="none"/>
          <w:lang w:val="en-US" w:eastAsia="zh-CN"/>
        </w:rPr>
        <w:t>社会</w:t>
      </w:r>
      <w:r>
        <w:rPr>
          <w:rFonts w:hint="eastAsia" w:ascii="仿宋_GB2312" w:hAnsi="宋体" w:eastAsia="仿宋_GB2312"/>
          <w:sz w:val="32"/>
          <w:szCs w:val="32"/>
          <w:highlight w:val="none"/>
        </w:rPr>
        <w:t>组织等</w:t>
      </w:r>
      <w:r>
        <w:rPr>
          <w:rFonts w:hint="eastAsia" w:ascii="宋体" w:hAnsi="宋体" w:eastAsia="仿宋_GB2312" w:cs="仿宋_GB2312"/>
          <w:spacing w:val="0"/>
          <w:w w:val="100"/>
          <w:position w:val="0"/>
          <w:sz w:val="32"/>
          <w:szCs w:val="32"/>
          <w:highlight w:val="none"/>
        </w:rPr>
        <w:t>社会力量有序、高效参与社会救助，拓宽</w:t>
      </w:r>
      <w:r>
        <w:rPr>
          <w:rFonts w:hint="eastAsia" w:ascii="宋体" w:hAnsi="宋体" w:eastAsia="仿宋_GB2312" w:cs="仿宋_GB2312"/>
          <w:spacing w:val="0"/>
          <w:w w:val="100"/>
          <w:position w:val="0"/>
          <w:sz w:val="32"/>
          <w:szCs w:val="32"/>
          <w:highlight w:val="none"/>
          <w:lang w:val="en-US" w:eastAsia="zh-CN"/>
        </w:rPr>
        <w:t>主动发现困难线索</w:t>
      </w:r>
      <w:r>
        <w:rPr>
          <w:rFonts w:hint="eastAsia" w:ascii="宋体" w:hAnsi="宋体" w:eastAsia="仿宋_GB2312" w:cs="仿宋_GB2312"/>
          <w:spacing w:val="0"/>
          <w:w w:val="100"/>
          <w:position w:val="0"/>
          <w:sz w:val="32"/>
          <w:szCs w:val="32"/>
          <w:highlight w:val="none"/>
        </w:rPr>
        <w:t>渠道。</w:t>
      </w:r>
      <w:r>
        <w:rPr>
          <w:rFonts w:hint="eastAsia" w:ascii="宋体" w:hAnsi="宋体" w:eastAsia="仿宋_GB2312" w:cs="仿宋_GB2312"/>
          <w:spacing w:val="0"/>
          <w:w w:val="100"/>
          <w:position w:val="0"/>
          <w:sz w:val="32"/>
          <w:szCs w:val="32"/>
          <w:highlight w:val="none"/>
          <w:lang w:val="en-US" w:eastAsia="zh-CN"/>
        </w:rPr>
        <w:t>注册</w:t>
      </w:r>
      <w:r>
        <w:rPr>
          <w:rFonts w:hint="eastAsia" w:ascii="宋体" w:hAnsi="宋体" w:eastAsia="仿宋_GB2312" w:cs="仿宋_GB2312"/>
          <w:color w:val="auto"/>
          <w:kern w:val="2"/>
          <w:sz w:val="32"/>
          <w:szCs w:val="32"/>
          <w:highlight w:val="none"/>
          <w:lang w:val="en-US" w:eastAsia="zh-CN" w:bidi="ar-SA"/>
        </w:rPr>
        <w:t>成立社会救助志愿服务队伍，广泛动员团体和个人积极参与捐赠资金和物资，开展</w:t>
      </w:r>
      <w:r>
        <w:rPr>
          <w:rFonts w:hint="eastAsia" w:ascii="宋体" w:hAnsi="宋体" w:eastAsia="仿宋_GB2312" w:cs="仿宋_GB2312"/>
          <w:spacing w:val="0"/>
          <w:w w:val="100"/>
          <w:position w:val="0"/>
          <w:sz w:val="32"/>
          <w:szCs w:val="32"/>
          <w:highlight w:val="none"/>
        </w:rPr>
        <w:t>家境调查、人文关怀、心理疏导、资源链接、能力提升、社会融入等救助服务</w:t>
      </w:r>
      <w:r>
        <w:rPr>
          <w:rFonts w:hint="eastAsia" w:ascii="宋体" w:hAnsi="宋体" w:eastAsia="仿宋_GB2312" w:cs="仿宋_GB2312"/>
          <w:color w:val="auto"/>
          <w:kern w:val="2"/>
          <w:sz w:val="32"/>
          <w:szCs w:val="32"/>
          <w:highlight w:val="none"/>
          <w:lang w:val="en-US" w:eastAsia="zh-CN" w:bidi="ar-SA"/>
        </w:rPr>
        <w:t>，努力为困难群众排忧解难。</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640" w:firstLineChars="200"/>
        <w:jc w:val="both"/>
        <w:textAlignment w:val="auto"/>
        <w:rPr>
          <w:rFonts w:ascii="黑体" w:hAnsi="黑体" w:eastAsia="黑体"/>
          <w:color w:val="333333"/>
          <w:sz w:val="32"/>
          <w:szCs w:val="32"/>
          <w:highlight w:val="none"/>
        </w:rPr>
      </w:pPr>
      <w:r>
        <w:rPr>
          <w:rFonts w:hint="eastAsia" w:ascii="黑体" w:hAnsi="黑体" w:eastAsia="黑体"/>
          <w:color w:val="333333"/>
          <w:sz w:val="32"/>
          <w:szCs w:val="32"/>
          <w:highlight w:val="none"/>
        </w:rPr>
        <w:t>三、保障措施</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672" w:firstLineChars="210"/>
        <w:jc w:val="both"/>
        <w:textAlignment w:val="auto"/>
        <w:rPr>
          <w:rFonts w:hint="eastAsia" w:ascii="仿宋_GB2312" w:hAnsi="宋体" w:eastAsia="仿宋_GB2312" w:cs="Times New Roman"/>
          <w:kern w:val="2"/>
          <w:sz w:val="32"/>
          <w:szCs w:val="32"/>
          <w:highlight w:val="none"/>
        </w:rPr>
      </w:pPr>
      <w:r>
        <w:rPr>
          <w:rFonts w:hint="eastAsia" w:ascii="楷体_GB2312" w:hAnsi="宋体" w:eastAsia="楷体_GB2312"/>
          <w:sz w:val="32"/>
          <w:szCs w:val="32"/>
          <w:highlight w:val="none"/>
        </w:rPr>
        <w:t>（一）加强组织领导。</w:t>
      </w:r>
      <w:r>
        <w:rPr>
          <w:rFonts w:hint="eastAsia" w:ascii="宋体" w:hAnsi="宋体" w:eastAsia="仿宋_GB2312" w:cs="仿宋_GB2312"/>
          <w:spacing w:val="0"/>
          <w:w w:val="100"/>
          <w:position w:val="0"/>
          <w:sz w:val="32"/>
          <w:szCs w:val="32"/>
          <w:highlight w:val="none"/>
          <w:lang w:val="en-US" w:eastAsia="zh-CN"/>
        </w:rPr>
        <w:t>充分发挥</w:t>
      </w:r>
      <w:r>
        <w:rPr>
          <w:rFonts w:hint="eastAsia" w:ascii="宋体" w:hAnsi="宋体" w:eastAsia="仿宋_GB2312" w:cs="仿宋_GB2312"/>
          <w:spacing w:val="0"/>
          <w:w w:val="100"/>
          <w:position w:val="0"/>
          <w:sz w:val="32"/>
          <w:szCs w:val="32"/>
          <w:highlight w:val="none"/>
          <w:lang w:eastAsia="zh-CN"/>
        </w:rPr>
        <w:t>博山区统筹完善社会救助工作专班</w:t>
      </w:r>
      <w:r>
        <w:rPr>
          <w:rFonts w:hint="eastAsia" w:ascii="宋体" w:hAnsi="宋体" w:eastAsia="仿宋_GB2312" w:cs="仿宋_GB2312"/>
          <w:spacing w:val="0"/>
          <w:w w:val="100"/>
          <w:position w:val="0"/>
          <w:sz w:val="32"/>
          <w:szCs w:val="32"/>
          <w:highlight w:val="none"/>
          <w:lang w:val="en-US" w:eastAsia="zh-CN"/>
        </w:rPr>
        <w:t>作用，及时研究解决社会救助资源整合和政策衔接中遇到的困难和问题，</w:t>
      </w:r>
      <w:r>
        <w:rPr>
          <w:rFonts w:hint="eastAsia" w:ascii="宋体" w:hAnsi="宋体" w:eastAsia="仿宋_GB2312" w:cs="仿宋_GB2312"/>
          <w:spacing w:val="0"/>
          <w:w w:val="100"/>
          <w:position w:val="0"/>
          <w:sz w:val="32"/>
          <w:szCs w:val="32"/>
          <w:highlight w:val="none"/>
        </w:rPr>
        <w:t>将社会救助主动发现摆</w:t>
      </w:r>
      <w:r>
        <w:rPr>
          <w:rFonts w:hint="eastAsia" w:ascii="仿宋_GB2312" w:hAnsi="宋体" w:eastAsia="仿宋_GB2312"/>
          <w:bCs/>
          <w:sz w:val="32"/>
          <w:szCs w:val="32"/>
          <w:highlight w:val="none"/>
        </w:rPr>
        <w:t>上各成员单位重要工作日程，</w:t>
      </w:r>
      <w:r>
        <w:rPr>
          <w:rFonts w:hint="eastAsia" w:ascii="仿宋_GB2312" w:hAnsi="宋体" w:eastAsia="仿宋_GB2312" w:cs="Times New Roman"/>
          <w:kern w:val="2"/>
          <w:sz w:val="32"/>
          <w:szCs w:val="32"/>
          <w:highlight w:val="none"/>
        </w:rPr>
        <w:t>提升</w:t>
      </w:r>
      <w:r>
        <w:rPr>
          <w:rFonts w:hint="eastAsia" w:ascii="仿宋_GB2312" w:eastAsia="仿宋_GB2312" w:cs="Times New Roman"/>
          <w:kern w:val="2"/>
          <w:sz w:val="32"/>
          <w:szCs w:val="32"/>
          <w:highlight w:val="none"/>
          <w:lang w:val="en-US" w:eastAsia="zh-CN"/>
        </w:rPr>
        <w:t>综合</w:t>
      </w:r>
      <w:r>
        <w:rPr>
          <w:rFonts w:hint="eastAsia" w:ascii="仿宋_GB2312" w:hAnsi="宋体" w:eastAsia="仿宋_GB2312" w:cs="Times New Roman"/>
          <w:kern w:val="2"/>
          <w:sz w:val="32"/>
          <w:szCs w:val="32"/>
          <w:highlight w:val="none"/>
        </w:rPr>
        <w:t>救助</w:t>
      </w:r>
      <w:r>
        <w:rPr>
          <w:rFonts w:hint="eastAsia" w:ascii="仿宋_GB2312" w:eastAsia="仿宋_GB2312" w:cs="Times New Roman"/>
          <w:kern w:val="2"/>
          <w:sz w:val="32"/>
          <w:szCs w:val="32"/>
          <w:highlight w:val="none"/>
          <w:lang w:val="en-US" w:eastAsia="zh-CN"/>
        </w:rPr>
        <w:t>服务</w:t>
      </w:r>
      <w:r>
        <w:rPr>
          <w:rFonts w:hint="eastAsia" w:ascii="仿宋_GB2312" w:hAnsi="宋体" w:eastAsia="仿宋_GB2312" w:cs="Times New Roman"/>
          <w:kern w:val="2"/>
          <w:sz w:val="32"/>
          <w:szCs w:val="32"/>
          <w:highlight w:val="none"/>
        </w:rPr>
        <w:t>能力，切实兜住兜牢基本民生保障底线。</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672" w:firstLineChars="210"/>
        <w:jc w:val="both"/>
        <w:textAlignment w:val="auto"/>
        <w:rPr>
          <w:rFonts w:hint="eastAsia" w:ascii="仿宋_GB2312" w:eastAsia="仿宋_GB2312" w:cs="Times New Roman"/>
          <w:kern w:val="2"/>
          <w:sz w:val="32"/>
          <w:szCs w:val="32"/>
          <w:highlight w:val="none"/>
          <w:lang w:eastAsia="zh-CN"/>
        </w:rPr>
      </w:pPr>
      <w:r>
        <w:rPr>
          <w:rFonts w:hint="eastAsia" w:ascii="楷体_GB2312" w:hAnsi="宋体" w:eastAsia="楷体_GB2312"/>
          <w:sz w:val="32"/>
          <w:szCs w:val="32"/>
          <w:highlight w:val="none"/>
        </w:rPr>
        <w:t>（二）落实工作责任。</w:t>
      </w:r>
      <w:r>
        <w:rPr>
          <w:rFonts w:hint="eastAsia" w:ascii="仿宋_GB2312" w:hAnsi="宋体" w:eastAsia="仿宋_GB2312" w:cs="宋体"/>
          <w:kern w:val="0"/>
          <w:sz w:val="32"/>
          <w:szCs w:val="32"/>
          <w:highlight w:val="none"/>
          <w:lang w:val="en-US" w:eastAsia="zh-CN"/>
        </w:rPr>
        <w:t>区社会</w:t>
      </w:r>
      <w:r>
        <w:rPr>
          <w:rFonts w:hint="eastAsia" w:ascii="宋体" w:hAnsi="宋体" w:eastAsia="仿宋_GB2312" w:cs="Times New Roman"/>
          <w:color w:val="000000"/>
          <w:kern w:val="2"/>
          <w:sz w:val="32"/>
          <w:szCs w:val="24"/>
          <w:highlight w:val="none"/>
          <w:lang w:val="en-US" w:eastAsia="zh-CN" w:bidi="ar-SA"/>
        </w:rPr>
        <w:t>救助综合服务中心</w:t>
      </w:r>
      <w:r>
        <w:rPr>
          <w:rFonts w:hint="eastAsia" w:ascii="仿宋_GB2312" w:eastAsia="仿宋_GB2312" w:cs="Times New Roman"/>
          <w:kern w:val="2"/>
          <w:sz w:val="32"/>
          <w:szCs w:val="32"/>
          <w:highlight w:val="none"/>
          <w:lang w:val="en-US" w:eastAsia="zh-CN"/>
        </w:rPr>
        <w:t>按月统计转办救助事项办结情况，对未及时落实和办结的，由</w:t>
      </w:r>
      <w:r>
        <w:rPr>
          <w:rFonts w:hint="eastAsia" w:ascii="仿宋_GB2312" w:hAnsi="仿宋_GB2312" w:eastAsia="仿宋_GB2312" w:cs="仿宋_GB2312"/>
          <w:color w:val="000000"/>
          <w:sz w:val="32"/>
          <w:szCs w:val="32"/>
          <w:highlight w:val="none"/>
          <w:lang w:val="en-US" w:eastAsia="zh-CN"/>
        </w:rPr>
        <w:t>区社会救助工作领导小组办公室</w:t>
      </w:r>
      <w:r>
        <w:rPr>
          <w:rFonts w:hint="eastAsia" w:ascii="仿宋_GB2312" w:eastAsia="仿宋_GB2312" w:cs="Times New Roman"/>
          <w:kern w:val="2"/>
          <w:sz w:val="32"/>
          <w:szCs w:val="32"/>
          <w:highlight w:val="none"/>
          <w:lang w:val="en-US" w:eastAsia="zh-CN"/>
        </w:rPr>
        <w:t>实行通报并督促落实，</w:t>
      </w:r>
      <w:r>
        <w:rPr>
          <w:rFonts w:hint="eastAsia" w:ascii="仿宋_GB2312" w:hAnsi="宋体" w:eastAsia="仿宋_GB2312" w:cs="Times New Roman"/>
          <w:kern w:val="2"/>
          <w:sz w:val="32"/>
          <w:szCs w:val="32"/>
          <w:highlight w:val="none"/>
        </w:rPr>
        <w:t>着力夯实</w:t>
      </w:r>
      <w:r>
        <w:rPr>
          <w:rFonts w:hint="eastAsia" w:ascii="仿宋_GB2312" w:eastAsia="仿宋_GB2312" w:cs="Times New Roman"/>
          <w:kern w:val="2"/>
          <w:sz w:val="32"/>
          <w:szCs w:val="32"/>
          <w:highlight w:val="none"/>
          <w:lang w:val="en-US" w:eastAsia="zh-CN"/>
        </w:rPr>
        <w:t>部门</w:t>
      </w:r>
      <w:r>
        <w:rPr>
          <w:rFonts w:hint="eastAsia" w:ascii="仿宋_GB2312" w:hAnsi="宋体" w:eastAsia="仿宋_GB2312" w:cs="Times New Roman"/>
          <w:kern w:val="2"/>
          <w:sz w:val="32"/>
          <w:szCs w:val="32"/>
          <w:highlight w:val="none"/>
        </w:rPr>
        <w:t>、镇（街道）困难群体</w:t>
      </w:r>
      <w:r>
        <w:rPr>
          <w:rFonts w:hint="eastAsia" w:ascii="仿宋_GB2312" w:hAnsi="宋体" w:eastAsia="仿宋_GB2312" w:cs="Times New Roman"/>
          <w:kern w:val="2"/>
          <w:sz w:val="32"/>
          <w:szCs w:val="32"/>
          <w:highlight w:val="none"/>
          <w:lang w:val="en-US" w:eastAsia="zh-CN"/>
        </w:rPr>
        <w:t>实施</w:t>
      </w:r>
      <w:r>
        <w:rPr>
          <w:rFonts w:hint="eastAsia" w:ascii="仿宋_GB2312" w:hAnsi="宋体" w:eastAsia="仿宋_GB2312" w:cs="Times New Roman"/>
          <w:kern w:val="2"/>
          <w:sz w:val="32"/>
          <w:szCs w:val="32"/>
          <w:highlight w:val="none"/>
        </w:rPr>
        <w:t>救助的主体责任，各尽其责、形成合力。充分发挥村（</w:t>
      </w:r>
      <w:r>
        <w:rPr>
          <w:rFonts w:hint="eastAsia" w:ascii="仿宋_GB2312" w:hAnsi="宋体" w:eastAsia="仿宋_GB2312" w:cs="Times New Roman"/>
          <w:kern w:val="2"/>
          <w:sz w:val="32"/>
          <w:szCs w:val="32"/>
          <w:highlight w:val="none"/>
          <w:lang w:val="en-US" w:eastAsia="zh-CN"/>
        </w:rPr>
        <w:t>社区</w:t>
      </w:r>
      <w:r>
        <w:rPr>
          <w:rFonts w:hint="eastAsia" w:ascii="仿宋_GB2312" w:hAnsi="宋体" w:eastAsia="仿宋_GB2312" w:cs="Times New Roman"/>
          <w:kern w:val="2"/>
          <w:sz w:val="32"/>
          <w:szCs w:val="32"/>
          <w:highlight w:val="none"/>
        </w:rPr>
        <w:t>）的服务功能，将“发现机制”纳入村（</w:t>
      </w:r>
      <w:r>
        <w:rPr>
          <w:rFonts w:hint="eastAsia" w:ascii="仿宋_GB2312" w:hAnsi="宋体" w:eastAsia="仿宋_GB2312" w:cs="Times New Roman"/>
          <w:kern w:val="2"/>
          <w:sz w:val="32"/>
          <w:szCs w:val="32"/>
          <w:highlight w:val="none"/>
          <w:lang w:val="en-US" w:eastAsia="zh-CN"/>
        </w:rPr>
        <w:t>社区</w:t>
      </w:r>
      <w:r>
        <w:rPr>
          <w:rFonts w:hint="eastAsia" w:ascii="仿宋_GB2312" w:hAnsi="宋体" w:eastAsia="仿宋_GB2312" w:cs="Times New Roman"/>
          <w:kern w:val="2"/>
          <w:sz w:val="32"/>
          <w:szCs w:val="32"/>
          <w:highlight w:val="none"/>
        </w:rPr>
        <w:t>）职责范围，将走访发现困难群众</w:t>
      </w:r>
      <w:r>
        <w:rPr>
          <w:rFonts w:hint="eastAsia" w:ascii="仿宋_GB2312" w:eastAsia="仿宋_GB2312" w:cs="Times New Roman"/>
          <w:kern w:val="2"/>
          <w:sz w:val="32"/>
          <w:szCs w:val="32"/>
          <w:highlight w:val="none"/>
          <w:lang w:eastAsia="zh-CN"/>
        </w:rPr>
        <w:t>、</w:t>
      </w:r>
      <w:r>
        <w:rPr>
          <w:rFonts w:hint="eastAsia" w:ascii="仿宋_GB2312" w:eastAsia="仿宋_GB2312" w:cs="Times New Roman"/>
          <w:kern w:val="2"/>
          <w:sz w:val="32"/>
          <w:szCs w:val="32"/>
          <w:highlight w:val="none"/>
          <w:lang w:val="en-US" w:eastAsia="zh-CN"/>
        </w:rPr>
        <w:t>帮办代办</w:t>
      </w:r>
      <w:r>
        <w:rPr>
          <w:rFonts w:hint="eastAsia" w:ascii="仿宋_GB2312" w:hAnsi="宋体" w:eastAsia="仿宋_GB2312" w:cs="Times New Roman"/>
          <w:kern w:val="2"/>
          <w:sz w:val="32"/>
          <w:szCs w:val="32"/>
          <w:highlight w:val="none"/>
        </w:rPr>
        <w:t>救助</w:t>
      </w:r>
      <w:r>
        <w:rPr>
          <w:rFonts w:hint="eastAsia" w:ascii="仿宋_GB2312" w:eastAsia="仿宋_GB2312" w:cs="Times New Roman"/>
          <w:kern w:val="2"/>
          <w:sz w:val="32"/>
          <w:szCs w:val="32"/>
          <w:highlight w:val="none"/>
          <w:lang w:val="en-US" w:eastAsia="zh-CN"/>
        </w:rPr>
        <w:t>服务</w:t>
      </w:r>
      <w:r>
        <w:rPr>
          <w:rFonts w:hint="eastAsia" w:ascii="仿宋_GB2312" w:hAnsi="宋体" w:eastAsia="仿宋_GB2312" w:cs="Times New Roman"/>
          <w:kern w:val="2"/>
          <w:sz w:val="32"/>
          <w:szCs w:val="32"/>
          <w:highlight w:val="none"/>
        </w:rPr>
        <w:t>列为村（</w:t>
      </w:r>
      <w:r>
        <w:rPr>
          <w:rFonts w:hint="eastAsia" w:ascii="仿宋_GB2312" w:hAnsi="宋体" w:eastAsia="仿宋_GB2312" w:cs="Times New Roman"/>
          <w:kern w:val="2"/>
          <w:sz w:val="32"/>
          <w:szCs w:val="32"/>
          <w:highlight w:val="none"/>
          <w:lang w:val="en-US" w:eastAsia="zh-CN"/>
        </w:rPr>
        <w:t>社区</w:t>
      </w:r>
      <w:r>
        <w:rPr>
          <w:rFonts w:hint="eastAsia" w:ascii="仿宋_GB2312" w:hAnsi="宋体" w:eastAsia="仿宋_GB2312" w:cs="Times New Roman"/>
          <w:kern w:val="2"/>
          <w:sz w:val="32"/>
          <w:szCs w:val="32"/>
          <w:highlight w:val="none"/>
        </w:rPr>
        <w:t>）组织重要工作内容</w:t>
      </w:r>
      <w:r>
        <w:rPr>
          <w:rFonts w:hint="eastAsia" w:ascii="仿宋_GB2312" w:eastAsia="仿宋_GB2312" w:cs="Times New Roman"/>
          <w:kern w:val="2"/>
          <w:sz w:val="32"/>
          <w:szCs w:val="32"/>
          <w:highlight w:val="none"/>
          <w:lang w:eastAsia="zh-CN"/>
        </w:rPr>
        <w:t>。</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200"/>
        <w:jc w:val="both"/>
        <w:textAlignment w:val="auto"/>
        <w:rPr>
          <w:rFonts w:hint="eastAsia" w:ascii="仿宋_GB2312" w:hAnsi="宋体" w:eastAsia="仿宋_GB2312"/>
          <w:sz w:val="32"/>
          <w:szCs w:val="32"/>
          <w:highlight w:val="none"/>
        </w:rPr>
      </w:pPr>
      <w:r>
        <w:rPr>
          <w:rFonts w:hint="eastAsia" w:ascii="楷体_GB2312" w:hAnsi="宋体" w:eastAsia="楷体_GB2312" w:cs="楷体_GB2312"/>
          <w:sz w:val="32"/>
          <w:szCs w:val="32"/>
          <w:highlight w:val="none"/>
        </w:rPr>
        <w:t xml:space="preserve">  </w:t>
      </w:r>
      <w:r>
        <w:rPr>
          <w:rFonts w:hint="eastAsia" w:ascii="楷体_GB2312" w:hAnsi="宋体" w:eastAsia="楷体_GB2312"/>
          <w:sz w:val="32"/>
          <w:szCs w:val="32"/>
          <w:highlight w:val="none"/>
        </w:rPr>
        <w:t>（三）培育总结经验。</w:t>
      </w:r>
      <w:r>
        <w:rPr>
          <w:rFonts w:hint="eastAsia" w:ascii="仿宋_GB2312" w:hAnsi="宋体" w:eastAsia="仿宋_GB2312"/>
          <w:sz w:val="32"/>
          <w:szCs w:val="32"/>
          <w:highlight w:val="none"/>
        </w:rPr>
        <w:t>在工作过程中注重发掘典型做法</w:t>
      </w:r>
      <w:r>
        <w:rPr>
          <w:rFonts w:hint="eastAsia" w:ascii="仿宋_GB2312" w:hAnsi="宋体" w:eastAsia="仿宋_GB2312" w:cs="仿宋_GB2312"/>
          <w:sz w:val="32"/>
          <w:szCs w:val="32"/>
          <w:highlight w:val="none"/>
        </w:rPr>
        <w:t>，</w:t>
      </w:r>
      <w:r>
        <w:rPr>
          <w:rFonts w:hint="eastAsia" w:ascii="仿宋_GB2312" w:hAnsi="宋体" w:eastAsia="仿宋_GB2312"/>
          <w:sz w:val="32"/>
          <w:szCs w:val="32"/>
          <w:highlight w:val="none"/>
        </w:rPr>
        <w:t>培育主动发现工作创新典型，打造主动发现工作创新模式，认真总结经验做法，形成可宣传、可复制、可推广的经验，不断提升社会救助主动发现工作水平。</w:t>
      </w: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200"/>
        <w:jc w:val="both"/>
        <w:textAlignment w:val="auto"/>
        <w:rPr>
          <w:rFonts w:hint="eastAsia" w:ascii="仿宋_GB2312" w:hAnsi="宋体" w:eastAsia="仿宋_GB2312"/>
          <w:sz w:val="32"/>
          <w:szCs w:val="32"/>
          <w:highlight w:val="none"/>
        </w:rPr>
      </w:pP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ind w:firstLine="200"/>
        <w:jc w:val="both"/>
        <w:textAlignment w:val="auto"/>
        <w:rPr>
          <w:rFonts w:hint="eastAsia" w:ascii="仿宋_GB2312" w:hAnsi="宋体" w:eastAsia="仿宋_GB2312"/>
          <w:sz w:val="32"/>
          <w:szCs w:val="32"/>
          <w:highlight w:val="none"/>
        </w:rPr>
      </w:pPr>
    </w:p>
    <w:p>
      <w:pPr>
        <w:pStyle w:val="6"/>
        <w:keepNext w:val="0"/>
        <w:keepLines w:val="0"/>
        <w:pageBreakBefore w:val="0"/>
        <w:shd w:val="clear" w:color="auto" w:fill="FFFFFF"/>
        <w:kinsoku/>
        <w:wordWrap/>
        <w:overflowPunct/>
        <w:topLinePunct w:val="0"/>
        <w:bidi w:val="0"/>
        <w:snapToGrid/>
        <w:spacing w:before="0" w:beforeAutospacing="0" w:after="0" w:afterAutospacing="0" w:line="576" w:lineRule="exact"/>
        <w:jc w:val="both"/>
        <w:textAlignment w:val="auto"/>
        <w:rPr>
          <w:rFonts w:hint="eastAsia" w:ascii="仿宋_GB2312" w:hAnsi="宋体" w:eastAsia="仿宋_GB2312"/>
          <w:sz w:val="32"/>
          <w:szCs w:val="32"/>
          <w:highlight w:val="none"/>
        </w:rPr>
      </w:pPr>
    </w:p>
    <w:p>
      <w:pPr>
        <w:keepNext w:val="0"/>
        <w:keepLines w:val="0"/>
        <w:pageBreakBefore w:val="0"/>
        <w:kinsoku/>
        <w:wordWrap/>
        <w:overflowPunct/>
        <w:topLinePunct w:val="0"/>
        <w:bidi w:val="0"/>
        <w:snapToGrid/>
        <w:spacing w:line="576" w:lineRule="exact"/>
        <w:jc w:val="center"/>
        <w:textAlignment w:val="auto"/>
        <w:rPr>
          <w:rFonts w:hint="default" w:ascii="仿宋_GB2312" w:hAnsi="宋体" w:eastAsia="仿宋_GB2312" w:cs="宋体"/>
          <w:sz w:val="32"/>
          <w:szCs w:val="32"/>
          <w:highlight w:val="none"/>
          <w:lang w:val="en-US" w:eastAsia="zh-CN"/>
        </w:rPr>
        <w:sectPr>
          <w:footerReference r:id="rId4" w:type="default"/>
          <w:pgSz w:w="11906" w:h="16838"/>
          <w:pgMar w:top="2098" w:right="1474" w:bottom="1984" w:left="1587" w:header="851" w:footer="992" w:gutter="0"/>
          <w:pgNumType w:fmt="decimal"/>
          <w:cols w:space="0" w:num="1"/>
          <w:rtlGutter w:val="0"/>
          <w:docGrid w:type="lines" w:linePitch="312" w:charSpace="0"/>
        </w:sectPr>
      </w:pPr>
      <w:r>
        <w:rPr>
          <w:rFonts w:hint="eastAsia" w:ascii="仿宋_GB2312" w:eastAsia="仿宋_GB2312"/>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402590</wp:posOffset>
                </wp:positionV>
                <wp:extent cx="5616575" cy="127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1.7pt;height:0.1pt;width:442.25pt;z-index:251660288;mso-width-relative:page;mso-height-relative:page;" filled="f" stroked="t" coordsize="21600,21600" o:gfxdata="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HiKF1QAAAAYBAAAPAAAAAAAAAAEAIAAAACIAAABkcnMv&#10;ZG93bnJldi54bWxQSwECFAAUAAAACACHTuJAgvWFoQYCAAD/AwAADgAAAAAAAAABACAAAAAkAQAA&#10;ZHJzL2Uyb0RvYy54bWxQSwUGAAAAAAYABgBZAQAAnAUAAAAA&#10;">
                <v:fill on="f" focussize="0,0"/>
                <v:stroke color="#000000" joinstyle="round"/>
                <v:imagedata o:title=""/>
                <o:lock v:ext="edit" aspectratio="f"/>
              </v:line>
            </w:pict>
          </mc:Fallback>
        </mc:AlternateContent>
      </w:r>
      <w:r>
        <w:rPr>
          <w:rFonts w:ascii="仿宋_GB2312" w:eastAsia="仿宋_GB2312"/>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49530</wp:posOffset>
                </wp:positionV>
                <wp:extent cx="5616575" cy="127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9pt;height:0.1pt;width:442.25pt;z-index:251661312;mso-width-relative:page;mso-height-relative:page;" filled="f" stroked="t" coordsize="21600,21600" o:gfxdata="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pJkR1AAAAAQBAAAPAAAAAAAAAAEAIAAAACIAAABkcnMvZG93&#10;bnJldi54bWxQSwECFAAUAAAACACHTuJAlw6WbwQCAAD/AwAADgAAAAAAAAABACAAAAAjAQAAZHJz&#10;L2Uyb0RvYy54bWxQSwUGAAAAAAYABgBZAQAAmQUAAAAA&#10;">
                <v:fill on="f" focussize="0,0"/>
                <v:stroke color="#000000" joinstyle="round"/>
                <v:imagedata o:title=""/>
                <o:lock v:ext="edit" aspectratio="f"/>
              </v:line>
            </w:pict>
          </mc:Fallback>
        </mc:AlternateConten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博山区人民政府办公室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20</w:t>
      </w:r>
      <w:r>
        <w:rPr>
          <w:rFonts w:hint="eastAsia" w:ascii="仿宋_GB2312" w:eastAsia="仿宋_GB2312"/>
          <w:sz w:val="28"/>
          <w:szCs w:val="28"/>
          <w:highlight w:val="none"/>
          <w:lang w:val="en-US" w:eastAsia="zh-CN"/>
        </w:rPr>
        <w:t>2</w:t>
      </w:r>
      <w:r>
        <w:rPr>
          <w:rFonts w:hint="eastAsia" w:ascii="仿宋_GB2312"/>
          <w:sz w:val="28"/>
          <w:szCs w:val="28"/>
          <w:highlight w:val="none"/>
          <w:lang w:val="en-US" w:eastAsia="zh-CN"/>
        </w:rPr>
        <w:t>1</w:t>
      </w:r>
      <w:r>
        <w:rPr>
          <w:rFonts w:hint="eastAsia" w:ascii="仿宋_GB2312" w:eastAsia="仿宋_GB2312"/>
          <w:sz w:val="28"/>
          <w:szCs w:val="28"/>
          <w:highlight w:val="none"/>
        </w:rPr>
        <w:t>年</w:t>
      </w:r>
      <w:r>
        <w:rPr>
          <w:rFonts w:hint="eastAsia" w:ascii="仿宋_GB2312"/>
          <w:sz w:val="28"/>
          <w:szCs w:val="28"/>
          <w:highlight w:val="none"/>
          <w:lang w:val="en-US" w:eastAsia="zh-CN"/>
        </w:rPr>
        <w:t>5</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20</w:t>
      </w:r>
      <w:bookmarkStart w:id="0" w:name="_GoBack"/>
      <w:bookmarkEnd w:id="0"/>
      <w:r>
        <w:rPr>
          <w:rFonts w:hint="eastAsia" w:ascii="仿宋_GB2312" w:eastAsia="仿宋_GB2312"/>
          <w:sz w:val="28"/>
          <w:szCs w:val="28"/>
          <w:highlight w:val="none"/>
        </w:rPr>
        <w:t>日印</w:t>
      </w:r>
      <w:r>
        <w:rPr>
          <w:rFonts w:hint="eastAsia" w:ascii="仿宋_GB2312" w:eastAsia="仿宋_GB2312"/>
          <w:sz w:val="28"/>
          <w:szCs w:val="28"/>
          <w:highlight w:val="none"/>
          <w:lang w:val="en-US" w:eastAsia="zh-CN"/>
        </w:rPr>
        <w:t xml:space="preserve">发 </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0" w:lineRule="exact"/>
        <w:jc w:val="both"/>
        <w:textAlignment w:val="auto"/>
        <w:rPr>
          <w:rFonts w:hint="default" w:ascii="仿宋_GB2312" w:hAnsi="宋体" w:eastAsia="仿宋_GB2312" w:cs="宋体"/>
          <w:sz w:val="32"/>
          <w:szCs w:val="32"/>
          <w:highlight w:val="none"/>
          <w:lang w:val="en-US" w:eastAsia="zh-CN"/>
        </w:rPr>
      </w:pP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-210820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6pt;height:144pt;width:144pt;mso-position-horizontal:outside;mso-position-horizontal-relative:margin;mso-wrap-style:none;z-index:251659264;mso-width-relative:page;mso-height-relative:page;" filled="f" stroked="f" coordsize="21600,21600" o:gfxdata="UEsDBAoAAAAAAIdO4kAAAAAAAAAAAAAAAAAEAAAAZHJzL1BLAwQUAAAACACHTuJAIJD9+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AXBcprnfDny8LDN&#10;QV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CQ/fn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-210820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6pt;height:144pt;width:144pt;mso-position-horizontal:outside;mso-position-horizontal-relative:margin;mso-wrap-style:none;z-index:251662336;mso-width-relative:page;mso-height-relative:page;" filled="f" stroked="f" coordsize="21600,21600" o:gfxdata="UEsDBAoAAAAAAIdO4kAAAAAAAAAAAAAAAAAEAAAAZHJzL1BLAwQUAAAACACHTuJAIJD9+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AXBcprnfDny8LDN&#10;QVal/F+g+gF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kP35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-210820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6pt;height:144pt;width:144pt;mso-position-horizontal:outside;mso-position-horizontal-relative:margin;mso-wrap-style:none;z-index:251661312;mso-width-relative:page;mso-height-relative:page;" filled="f" stroked="f" coordsize="21600,21600" o:gfxdata="UEsDBAoAAAAAAIdO4kAAAAAAAAAAAAAAAAAEAAAAZHJzL1BLAwQUAAAACACHTuJAIJD9+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AXBcprnfDny8LDN&#10;QV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CQ/fn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71FA8"/>
    <w:rsid w:val="00391238"/>
    <w:rsid w:val="009B58CE"/>
    <w:rsid w:val="00AE3493"/>
    <w:rsid w:val="00CE4DC4"/>
    <w:rsid w:val="014C06F2"/>
    <w:rsid w:val="01800783"/>
    <w:rsid w:val="0185309F"/>
    <w:rsid w:val="01C3554E"/>
    <w:rsid w:val="01DD0247"/>
    <w:rsid w:val="01F8416E"/>
    <w:rsid w:val="01FB1041"/>
    <w:rsid w:val="01FC3F00"/>
    <w:rsid w:val="0277006E"/>
    <w:rsid w:val="029C1014"/>
    <w:rsid w:val="02A07E6B"/>
    <w:rsid w:val="02C21520"/>
    <w:rsid w:val="031A3FD7"/>
    <w:rsid w:val="03305642"/>
    <w:rsid w:val="033F65DF"/>
    <w:rsid w:val="036A19D3"/>
    <w:rsid w:val="03B91EFE"/>
    <w:rsid w:val="03D1479E"/>
    <w:rsid w:val="03DF7494"/>
    <w:rsid w:val="0408126C"/>
    <w:rsid w:val="046F3CA5"/>
    <w:rsid w:val="04872CED"/>
    <w:rsid w:val="049319EC"/>
    <w:rsid w:val="04A07BF6"/>
    <w:rsid w:val="04A87A49"/>
    <w:rsid w:val="04B712EB"/>
    <w:rsid w:val="04C51902"/>
    <w:rsid w:val="04C67181"/>
    <w:rsid w:val="05535042"/>
    <w:rsid w:val="055F2500"/>
    <w:rsid w:val="056245E1"/>
    <w:rsid w:val="05B13322"/>
    <w:rsid w:val="05B27A26"/>
    <w:rsid w:val="05F661FF"/>
    <w:rsid w:val="0656480A"/>
    <w:rsid w:val="06DF7DBE"/>
    <w:rsid w:val="075B19A2"/>
    <w:rsid w:val="076B424A"/>
    <w:rsid w:val="07952173"/>
    <w:rsid w:val="07C80800"/>
    <w:rsid w:val="08244584"/>
    <w:rsid w:val="082A62AF"/>
    <w:rsid w:val="08805231"/>
    <w:rsid w:val="0883222C"/>
    <w:rsid w:val="08B63B2C"/>
    <w:rsid w:val="08C33429"/>
    <w:rsid w:val="08CF048A"/>
    <w:rsid w:val="090508B4"/>
    <w:rsid w:val="09167497"/>
    <w:rsid w:val="099E61AF"/>
    <w:rsid w:val="09E9499D"/>
    <w:rsid w:val="0A110577"/>
    <w:rsid w:val="0A6E321C"/>
    <w:rsid w:val="0AC21246"/>
    <w:rsid w:val="0B2E4F6D"/>
    <w:rsid w:val="0B7E5AC7"/>
    <w:rsid w:val="0BB115B1"/>
    <w:rsid w:val="0BF97CCC"/>
    <w:rsid w:val="0C827AAA"/>
    <w:rsid w:val="0C8C6510"/>
    <w:rsid w:val="0CB45C63"/>
    <w:rsid w:val="0CCF08F4"/>
    <w:rsid w:val="0D3C53E8"/>
    <w:rsid w:val="0D433A35"/>
    <w:rsid w:val="0D5677C8"/>
    <w:rsid w:val="0D7603AB"/>
    <w:rsid w:val="0DE226D8"/>
    <w:rsid w:val="0E4C7E80"/>
    <w:rsid w:val="0E9B33E3"/>
    <w:rsid w:val="0ECA3C09"/>
    <w:rsid w:val="0EDB1BE7"/>
    <w:rsid w:val="0F44199B"/>
    <w:rsid w:val="0FAF4C92"/>
    <w:rsid w:val="0FD54601"/>
    <w:rsid w:val="0FE71FA8"/>
    <w:rsid w:val="0FE8098F"/>
    <w:rsid w:val="0FF52CEA"/>
    <w:rsid w:val="0FF95C0D"/>
    <w:rsid w:val="105D7ACD"/>
    <w:rsid w:val="108D78C3"/>
    <w:rsid w:val="10A8742F"/>
    <w:rsid w:val="10B92386"/>
    <w:rsid w:val="10BF2F3F"/>
    <w:rsid w:val="10CB4F59"/>
    <w:rsid w:val="10D8139E"/>
    <w:rsid w:val="112C02EF"/>
    <w:rsid w:val="11396761"/>
    <w:rsid w:val="114C7CEF"/>
    <w:rsid w:val="11824716"/>
    <w:rsid w:val="11D95B96"/>
    <w:rsid w:val="120B74D7"/>
    <w:rsid w:val="12332AFE"/>
    <w:rsid w:val="12824B25"/>
    <w:rsid w:val="12D45EF8"/>
    <w:rsid w:val="12F05ABD"/>
    <w:rsid w:val="12F469E5"/>
    <w:rsid w:val="1301194D"/>
    <w:rsid w:val="13321CEA"/>
    <w:rsid w:val="13585DF3"/>
    <w:rsid w:val="135B0E38"/>
    <w:rsid w:val="137102BF"/>
    <w:rsid w:val="14300B68"/>
    <w:rsid w:val="14550DA2"/>
    <w:rsid w:val="145F228E"/>
    <w:rsid w:val="14605434"/>
    <w:rsid w:val="1472742E"/>
    <w:rsid w:val="153314D4"/>
    <w:rsid w:val="15423C7B"/>
    <w:rsid w:val="15495254"/>
    <w:rsid w:val="15510534"/>
    <w:rsid w:val="15600ACF"/>
    <w:rsid w:val="158E70F0"/>
    <w:rsid w:val="15911C6E"/>
    <w:rsid w:val="15B1244E"/>
    <w:rsid w:val="15C32AAE"/>
    <w:rsid w:val="15CA3CA1"/>
    <w:rsid w:val="16147856"/>
    <w:rsid w:val="16570663"/>
    <w:rsid w:val="166F7FDB"/>
    <w:rsid w:val="1688084C"/>
    <w:rsid w:val="16D256DA"/>
    <w:rsid w:val="174C3908"/>
    <w:rsid w:val="174F3C7A"/>
    <w:rsid w:val="175330BF"/>
    <w:rsid w:val="17B10E93"/>
    <w:rsid w:val="17B969AF"/>
    <w:rsid w:val="17CB17D4"/>
    <w:rsid w:val="17CC32B2"/>
    <w:rsid w:val="18295A85"/>
    <w:rsid w:val="182B7EA1"/>
    <w:rsid w:val="183B7DB2"/>
    <w:rsid w:val="184068ED"/>
    <w:rsid w:val="18637392"/>
    <w:rsid w:val="18683846"/>
    <w:rsid w:val="18B60655"/>
    <w:rsid w:val="18BD413C"/>
    <w:rsid w:val="19726642"/>
    <w:rsid w:val="19A774AA"/>
    <w:rsid w:val="1A2C5605"/>
    <w:rsid w:val="1A91451F"/>
    <w:rsid w:val="1A91646B"/>
    <w:rsid w:val="1AC54D8C"/>
    <w:rsid w:val="1B301808"/>
    <w:rsid w:val="1B3741E5"/>
    <w:rsid w:val="1C5B34A2"/>
    <w:rsid w:val="1CC97E0B"/>
    <w:rsid w:val="1D051E82"/>
    <w:rsid w:val="1DD223FD"/>
    <w:rsid w:val="1DF636F2"/>
    <w:rsid w:val="1E8B7BF1"/>
    <w:rsid w:val="1E984338"/>
    <w:rsid w:val="1EA101A7"/>
    <w:rsid w:val="1EC513FB"/>
    <w:rsid w:val="1F1C2814"/>
    <w:rsid w:val="1F342705"/>
    <w:rsid w:val="1FA9533F"/>
    <w:rsid w:val="1FAF29A2"/>
    <w:rsid w:val="1FEE154C"/>
    <w:rsid w:val="1FFF527E"/>
    <w:rsid w:val="20125B92"/>
    <w:rsid w:val="201E57D4"/>
    <w:rsid w:val="20514F6F"/>
    <w:rsid w:val="206D65E2"/>
    <w:rsid w:val="20A37FDB"/>
    <w:rsid w:val="20A97DC8"/>
    <w:rsid w:val="20E4552C"/>
    <w:rsid w:val="20F80DBB"/>
    <w:rsid w:val="20FA76F2"/>
    <w:rsid w:val="22035979"/>
    <w:rsid w:val="225161C7"/>
    <w:rsid w:val="22712BC1"/>
    <w:rsid w:val="228C1D09"/>
    <w:rsid w:val="22973B74"/>
    <w:rsid w:val="22E41551"/>
    <w:rsid w:val="22E63951"/>
    <w:rsid w:val="22EA4923"/>
    <w:rsid w:val="22F22B2E"/>
    <w:rsid w:val="22FA2241"/>
    <w:rsid w:val="2307271E"/>
    <w:rsid w:val="230A4137"/>
    <w:rsid w:val="23810DC9"/>
    <w:rsid w:val="23983554"/>
    <w:rsid w:val="23C62631"/>
    <w:rsid w:val="23E26DA9"/>
    <w:rsid w:val="24141048"/>
    <w:rsid w:val="241948FE"/>
    <w:rsid w:val="243F26C8"/>
    <w:rsid w:val="24552CF4"/>
    <w:rsid w:val="24621B9E"/>
    <w:rsid w:val="24851CC0"/>
    <w:rsid w:val="24B47913"/>
    <w:rsid w:val="24BB2C89"/>
    <w:rsid w:val="24D71D95"/>
    <w:rsid w:val="24E645EC"/>
    <w:rsid w:val="24EA7DCF"/>
    <w:rsid w:val="253A1505"/>
    <w:rsid w:val="258522B6"/>
    <w:rsid w:val="25A33EC3"/>
    <w:rsid w:val="263A1404"/>
    <w:rsid w:val="265F4590"/>
    <w:rsid w:val="2688332B"/>
    <w:rsid w:val="268D55F7"/>
    <w:rsid w:val="2695675F"/>
    <w:rsid w:val="269C39DE"/>
    <w:rsid w:val="269E2680"/>
    <w:rsid w:val="26F94A7E"/>
    <w:rsid w:val="26F959AF"/>
    <w:rsid w:val="270925BB"/>
    <w:rsid w:val="275E5E04"/>
    <w:rsid w:val="27B62170"/>
    <w:rsid w:val="27BE33D8"/>
    <w:rsid w:val="27D97476"/>
    <w:rsid w:val="27E565C1"/>
    <w:rsid w:val="27E840A7"/>
    <w:rsid w:val="280E6410"/>
    <w:rsid w:val="2843037D"/>
    <w:rsid w:val="28502B3E"/>
    <w:rsid w:val="285569D5"/>
    <w:rsid w:val="288C0D38"/>
    <w:rsid w:val="28996B29"/>
    <w:rsid w:val="28C2402D"/>
    <w:rsid w:val="295D5B0B"/>
    <w:rsid w:val="29614AD8"/>
    <w:rsid w:val="2977010E"/>
    <w:rsid w:val="298B6040"/>
    <w:rsid w:val="29BF7A3E"/>
    <w:rsid w:val="2A3C5E20"/>
    <w:rsid w:val="2AAC12A1"/>
    <w:rsid w:val="2AC40140"/>
    <w:rsid w:val="2B1805C5"/>
    <w:rsid w:val="2B2B4951"/>
    <w:rsid w:val="2BBA1C88"/>
    <w:rsid w:val="2BC7088B"/>
    <w:rsid w:val="2BEA0B12"/>
    <w:rsid w:val="2BF75A3F"/>
    <w:rsid w:val="2C187358"/>
    <w:rsid w:val="2C1A7D2D"/>
    <w:rsid w:val="2C1C6FD9"/>
    <w:rsid w:val="2C361861"/>
    <w:rsid w:val="2C3D0093"/>
    <w:rsid w:val="2C6D5D41"/>
    <w:rsid w:val="2C6E5A8C"/>
    <w:rsid w:val="2CA57E53"/>
    <w:rsid w:val="2D0826C2"/>
    <w:rsid w:val="2D237C57"/>
    <w:rsid w:val="2D934DA0"/>
    <w:rsid w:val="2DC8757B"/>
    <w:rsid w:val="2DE31A8A"/>
    <w:rsid w:val="2DFA38D7"/>
    <w:rsid w:val="2E037970"/>
    <w:rsid w:val="2E1E7F7A"/>
    <w:rsid w:val="2E287BC8"/>
    <w:rsid w:val="2E8563B4"/>
    <w:rsid w:val="2E9743DA"/>
    <w:rsid w:val="2EE0506B"/>
    <w:rsid w:val="2F53708B"/>
    <w:rsid w:val="2F5C73B4"/>
    <w:rsid w:val="2FB6394B"/>
    <w:rsid w:val="302B58AA"/>
    <w:rsid w:val="303B22FD"/>
    <w:rsid w:val="303B27F2"/>
    <w:rsid w:val="30460A8D"/>
    <w:rsid w:val="30761F2D"/>
    <w:rsid w:val="309816D7"/>
    <w:rsid w:val="30A931F2"/>
    <w:rsid w:val="30AF6228"/>
    <w:rsid w:val="30B23474"/>
    <w:rsid w:val="30DF369D"/>
    <w:rsid w:val="311A6449"/>
    <w:rsid w:val="31491B2F"/>
    <w:rsid w:val="31D561F4"/>
    <w:rsid w:val="31EB5AB2"/>
    <w:rsid w:val="321E19DA"/>
    <w:rsid w:val="323F256F"/>
    <w:rsid w:val="32984FAA"/>
    <w:rsid w:val="32FB679E"/>
    <w:rsid w:val="32FF61CE"/>
    <w:rsid w:val="33237D7A"/>
    <w:rsid w:val="33503EE0"/>
    <w:rsid w:val="33647C06"/>
    <w:rsid w:val="337263F8"/>
    <w:rsid w:val="33CB3BE7"/>
    <w:rsid w:val="33F4599D"/>
    <w:rsid w:val="33F81D24"/>
    <w:rsid w:val="33FB4D9C"/>
    <w:rsid w:val="33FE4722"/>
    <w:rsid w:val="34135185"/>
    <w:rsid w:val="342A2E4E"/>
    <w:rsid w:val="34583AB5"/>
    <w:rsid w:val="34843BA3"/>
    <w:rsid w:val="34B260B6"/>
    <w:rsid w:val="34F13126"/>
    <w:rsid w:val="35282B10"/>
    <w:rsid w:val="35782CBC"/>
    <w:rsid w:val="35880238"/>
    <w:rsid w:val="35AD7C79"/>
    <w:rsid w:val="35B40691"/>
    <w:rsid w:val="35B94195"/>
    <w:rsid w:val="35CD5953"/>
    <w:rsid w:val="360B787B"/>
    <w:rsid w:val="362A4FAC"/>
    <w:rsid w:val="3632173F"/>
    <w:rsid w:val="363F700D"/>
    <w:rsid w:val="36835266"/>
    <w:rsid w:val="36E427B0"/>
    <w:rsid w:val="36F1100A"/>
    <w:rsid w:val="36F6146E"/>
    <w:rsid w:val="36F90775"/>
    <w:rsid w:val="3709090D"/>
    <w:rsid w:val="37472579"/>
    <w:rsid w:val="3748405C"/>
    <w:rsid w:val="37673C5A"/>
    <w:rsid w:val="377B01A6"/>
    <w:rsid w:val="37823869"/>
    <w:rsid w:val="37A807A6"/>
    <w:rsid w:val="37E2584A"/>
    <w:rsid w:val="37EF3CFD"/>
    <w:rsid w:val="387C3847"/>
    <w:rsid w:val="38B437EE"/>
    <w:rsid w:val="38CB195A"/>
    <w:rsid w:val="38D35EBC"/>
    <w:rsid w:val="38E31B72"/>
    <w:rsid w:val="38EC1E1C"/>
    <w:rsid w:val="390B0551"/>
    <w:rsid w:val="39276CAF"/>
    <w:rsid w:val="39300520"/>
    <w:rsid w:val="394B7C53"/>
    <w:rsid w:val="394E2EC8"/>
    <w:rsid w:val="395C3057"/>
    <w:rsid w:val="39871B87"/>
    <w:rsid w:val="3989166F"/>
    <w:rsid w:val="398A09C4"/>
    <w:rsid w:val="39CC7D49"/>
    <w:rsid w:val="39CD7ED7"/>
    <w:rsid w:val="39E6529B"/>
    <w:rsid w:val="39E74DAC"/>
    <w:rsid w:val="39FA1D88"/>
    <w:rsid w:val="3A6D0473"/>
    <w:rsid w:val="3A712C40"/>
    <w:rsid w:val="3A89116F"/>
    <w:rsid w:val="3A9A65E1"/>
    <w:rsid w:val="3AEC5AAD"/>
    <w:rsid w:val="3B5C5AA7"/>
    <w:rsid w:val="3BBA6188"/>
    <w:rsid w:val="3BF71EC9"/>
    <w:rsid w:val="3C0E0CA5"/>
    <w:rsid w:val="3C4C779A"/>
    <w:rsid w:val="3C732B44"/>
    <w:rsid w:val="3CF91706"/>
    <w:rsid w:val="3D2539F7"/>
    <w:rsid w:val="3D2A0455"/>
    <w:rsid w:val="3D4D7B99"/>
    <w:rsid w:val="3D5D0292"/>
    <w:rsid w:val="3DC245B5"/>
    <w:rsid w:val="3DE25F79"/>
    <w:rsid w:val="3DE51DF6"/>
    <w:rsid w:val="3DFC1750"/>
    <w:rsid w:val="3E5D6175"/>
    <w:rsid w:val="3E5E0A7E"/>
    <w:rsid w:val="3E810599"/>
    <w:rsid w:val="3E906100"/>
    <w:rsid w:val="3EA106A5"/>
    <w:rsid w:val="3EA35738"/>
    <w:rsid w:val="3EE55C5E"/>
    <w:rsid w:val="3F2918B1"/>
    <w:rsid w:val="3F563431"/>
    <w:rsid w:val="3F864AB8"/>
    <w:rsid w:val="3FE75970"/>
    <w:rsid w:val="40113D98"/>
    <w:rsid w:val="4034739C"/>
    <w:rsid w:val="40444E29"/>
    <w:rsid w:val="40650014"/>
    <w:rsid w:val="40A031F0"/>
    <w:rsid w:val="40D53D1E"/>
    <w:rsid w:val="40E24FF7"/>
    <w:rsid w:val="40F67D57"/>
    <w:rsid w:val="41215D4A"/>
    <w:rsid w:val="41365818"/>
    <w:rsid w:val="413E41F6"/>
    <w:rsid w:val="41562945"/>
    <w:rsid w:val="415E580E"/>
    <w:rsid w:val="41680E94"/>
    <w:rsid w:val="41704E95"/>
    <w:rsid w:val="417F40F2"/>
    <w:rsid w:val="41A23153"/>
    <w:rsid w:val="425C52FD"/>
    <w:rsid w:val="42B011F8"/>
    <w:rsid w:val="42B158F4"/>
    <w:rsid w:val="42DB2233"/>
    <w:rsid w:val="42F069AC"/>
    <w:rsid w:val="43026352"/>
    <w:rsid w:val="430A3D73"/>
    <w:rsid w:val="432F1397"/>
    <w:rsid w:val="438D3E7C"/>
    <w:rsid w:val="438E07ED"/>
    <w:rsid w:val="439A5910"/>
    <w:rsid w:val="441213BE"/>
    <w:rsid w:val="44236772"/>
    <w:rsid w:val="442B3CE7"/>
    <w:rsid w:val="444B58B0"/>
    <w:rsid w:val="44621EF3"/>
    <w:rsid w:val="44933BE5"/>
    <w:rsid w:val="452D0D85"/>
    <w:rsid w:val="45695793"/>
    <w:rsid w:val="456A713E"/>
    <w:rsid w:val="45704790"/>
    <w:rsid w:val="45DE5C9F"/>
    <w:rsid w:val="461505EC"/>
    <w:rsid w:val="46C24C7D"/>
    <w:rsid w:val="46F75842"/>
    <w:rsid w:val="475D240A"/>
    <w:rsid w:val="47763480"/>
    <w:rsid w:val="47810B98"/>
    <w:rsid w:val="47BC448D"/>
    <w:rsid w:val="47C25C7D"/>
    <w:rsid w:val="47F210B5"/>
    <w:rsid w:val="482713D3"/>
    <w:rsid w:val="483A1BE4"/>
    <w:rsid w:val="48501EC9"/>
    <w:rsid w:val="485058D9"/>
    <w:rsid w:val="48655DCE"/>
    <w:rsid w:val="48B55798"/>
    <w:rsid w:val="48E03565"/>
    <w:rsid w:val="48F76A6F"/>
    <w:rsid w:val="495E3ECC"/>
    <w:rsid w:val="496E7F71"/>
    <w:rsid w:val="499B149B"/>
    <w:rsid w:val="49F27D84"/>
    <w:rsid w:val="4A025A74"/>
    <w:rsid w:val="4A2C3A3F"/>
    <w:rsid w:val="4A4B4822"/>
    <w:rsid w:val="4A4E0D69"/>
    <w:rsid w:val="4A4F799A"/>
    <w:rsid w:val="4A696492"/>
    <w:rsid w:val="4A7C7DA8"/>
    <w:rsid w:val="4A82552D"/>
    <w:rsid w:val="4AAF1994"/>
    <w:rsid w:val="4AB83B65"/>
    <w:rsid w:val="4B7C0B9B"/>
    <w:rsid w:val="4B8E6FFF"/>
    <w:rsid w:val="4B9535FF"/>
    <w:rsid w:val="4C085B44"/>
    <w:rsid w:val="4C0B636E"/>
    <w:rsid w:val="4C255866"/>
    <w:rsid w:val="4C6F16A8"/>
    <w:rsid w:val="4CA43F4A"/>
    <w:rsid w:val="4CB159A7"/>
    <w:rsid w:val="4CD07CFC"/>
    <w:rsid w:val="4D94141A"/>
    <w:rsid w:val="4D94458F"/>
    <w:rsid w:val="4D9919AA"/>
    <w:rsid w:val="4DA6567A"/>
    <w:rsid w:val="4DBC76FB"/>
    <w:rsid w:val="4DCA2C59"/>
    <w:rsid w:val="4DCD714C"/>
    <w:rsid w:val="4DD574A9"/>
    <w:rsid w:val="4E0A1ED1"/>
    <w:rsid w:val="4E173AE9"/>
    <w:rsid w:val="4E201FEC"/>
    <w:rsid w:val="4E207C69"/>
    <w:rsid w:val="4E886503"/>
    <w:rsid w:val="4E984884"/>
    <w:rsid w:val="4F105D62"/>
    <w:rsid w:val="4F283D9C"/>
    <w:rsid w:val="4F3833DA"/>
    <w:rsid w:val="4F3C19C4"/>
    <w:rsid w:val="4F7C1E40"/>
    <w:rsid w:val="4F942240"/>
    <w:rsid w:val="4FB038B8"/>
    <w:rsid w:val="4FC009FA"/>
    <w:rsid w:val="4FE24A9F"/>
    <w:rsid w:val="4FF4769C"/>
    <w:rsid w:val="503A45E8"/>
    <w:rsid w:val="50A77CE6"/>
    <w:rsid w:val="50E442E5"/>
    <w:rsid w:val="50EC0876"/>
    <w:rsid w:val="50F91D6D"/>
    <w:rsid w:val="51071260"/>
    <w:rsid w:val="511E42D4"/>
    <w:rsid w:val="513E4CCD"/>
    <w:rsid w:val="515349BB"/>
    <w:rsid w:val="515C5BA3"/>
    <w:rsid w:val="517709F7"/>
    <w:rsid w:val="5179679F"/>
    <w:rsid w:val="517C63FE"/>
    <w:rsid w:val="51E527EE"/>
    <w:rsid w:val="51E962AA"/>
    <w:rsid w:val="51F17A22"/>
    <w:rsid w:val="52252AA0"/>
    <w:rsid w:val="52587430"/>
    <w:rsid w:val="526938DB"/>
    <w:rsid w:val="52766DCC"/>
    <w:rsid w:val="52883373"/>
    <w:rsid w:val="52B85951"/>
    <w:rsid w:val="52CA01E2"/>
    <w:rsid w:val="52D041B1"/>
    <w:rsid w:val="52F756D6"/>
    <w:rsid w:val="52FA47FF"/>
    <w:rsid w:val="5341471C"/>
    <w:rsid w:val="535F3594"/>
    <w:rsid w:val="54514B91"/>
    <w:rsid w:val="5469251C"/>
    <w:rsid w:val="547021DC"/>
    <w:rsid w:val="54A50321"/>
    <w:rsid w:val="54D80162"/>
    <w:rsid w:val="54DE597A"/>
    <w:rsid w:val="54EA5CCA"/>
    <w:rsid w:val="54ED53D1"/>
    <w:rsid w:val="55327FE1"/>
    <w:rsid w:val="559E3763"/>
    <w:rsid w:val="55C8533B"/>
    <w:rsid w:val="56115C84"/>
    <w:rsid w:val="5652203E"/>
    <w:rsid w:val="568C6B54"/>
    <w:rsid w:val="56B9705F"/>
    <w:rsid w:val="56BC2159"/>
    <w:rsid w:val="56D47049"/>
    <w:rsid w:val="57025953"/>
    <w:rsid w:val="57354DA3"/>
    <w:rsid w:val="5762673D"/>
    <w:rsid w:val="578179B5"/>
    <w:rsid w:val="579429E3"/>
    <w:rsid w:val="57D20A5C"/>
    <w:rsid w:val="57F03845"/>
    <w:rsid w:val="5895059F"/>
    <w:rsid w:val="58AF6504"/>
    <w:rsid w:val="58E84E20"/>
    <w:rsid w:val="59042EC4"/>
    <w:rsid w:val="596C5D25"/>
    <w:rsid w:val="5976057E"/>
    <w:rsid w:val="59D60289"/>
    <w:rsid w:val="5A023BB6"/>
    <w:rsid w:val="5A2C79E1"/>
    <w:rsid w:val="5A506AC1"/>
    <w:rsid w:val="5A655D9E"/>
    <w:rsid w:val="5A6D546C"/>
    <w:rsid w:val="5AE170C5"/>
    <w:rsid w:val="5B2144DB"/>
    <w:rsid w:val="5B9A7149"/>
    <w:rsid w:val="5BCA297D"/>
    <w:rsid w:val="5BDA1E0F"/>
    <w:rsid w:val="5BDF05E6"/>
    <w:rsid w:val="5BF9165A"/>
    <w:rsid w:val="5C003B7C"/>
    <w:rsid w:val="5C455411"/>
    <w:rsid w:val="5C95752E"/>
    <w:rsid w:val="5C983676"/>
    <w:rsid w:val="5CD64663"/>
    <w:rsid w:val="5D0F4FEC"/>
    <w:rsid w:val="5D180E8B"/>
    <w:rsid w:val="5D3811D2"/>
    <w:rsid w:val="5D3846AE"/>
    <w:rsid w:val="5D552734"/>
    <w:rsid w:val="5D7908BD"/>
    <w:rsid w:val="5D8614F1"/>
    <w:rsid w:val="5EB73F5B"/>
    <w:rsid w:val="5EC46B84"/>
    <w:rsid w:val="5EFA4756"/>
    <w:rsid w:val="5F4D0C59"/>
    <w:rsid w:val="5F580704"/>
    <w:rsid w:val="5F6D17DE"/>
    <w:rsid w:val="5FC952A5"/>
    <w:rsid w:val="5FEA2DB6"/>
    <w:rsid w:val="5FFB61E3"/>
    <w:rsid w:val="5FFF2997"/>
    <w:rsid w:val="608D2C68"/>
    <w:rsid w:val="608E0C71"/>
    <w:rsid w:val="60E25A29"/>
    <w:rsid w:val="610424B8"/>
    <w:rsid w:val="61401C38"/>
    <w:rsid w:val="614613DA"/>
    <w:rsid w:val="614F1CA4"/>
    <w:rsid w:val="61696E31"/>
    <w:rsid w:val="618275B8"/>
    <w:rsid w:val="61FE4A54"/>
    <w:rsid w:val="62DF617E"/>
    <w:rsid w:val="62F84391"/>
    <w:rsid w:val="63476721"/>
    <w:rsid w:val="63490B5A"/>
    <w:rsid w:val="6364207F"/>
    <w:rsid w:val="63683BAD"/>
    <w:rsid w:val="63D57E41"/>
    <w:rsid w:val="645B18C4"/>
    <w:rsid w:val="64BC675D"/>
    <w:rsid w:val="64C73BAD"/>
    <w:rsid w:val="64C757F6"/>
    <w:rsid w:val="64C8481B"/>
    <w:rsid w:val="65151510"/>
    <w:rsid w:val="65A46380"/>
    <w:rsid w:val="66097B94"/>
    <w:rsid w:val="66E3037D"/>
    <w:rsid w:val="66F27A62"/>
    <w:rsid w:val="66F365FE"/>
    <w:rsid w:val="67001721"/>
    <w:rsid w:val="67037229"/>
    <w:rsid w:val="67286836"/>
    <w:rsid w:val="675343E7"/>
    <w:rsid w:val="67AE5AB3"/>
    <w:rsid w:val="67D17E50"/>
    <w:rsid w:val="67D323A0"/>
    <w:rsid w:val="67D84E7D"/>
    <w:rsid w:val="680E4B7A"/>
    <w:rsid w:val="68292D1B"/>
    <w:rsid w:val="688E0ACC"/>
    <w:rsid w:val="68A14A53"/>
    <w:rsid w:val="68B23412"/>
    <w:rsid w:val="68D275B5"/>
    <w:rsid w:val="68D53658"/>
    <w:rsid w:val="68F00532"/>
    <w:rsid w:val="6A04466C"/>
    <w:rsid w:val="6A05674F"/>
    <w:rsid w:val="6A0C7E9B"/>
    <w:rsid w:val="6A4E542C"/>
    <w:rsid w:val="6A742E40"/>
    <w:rsid w:val="6AEB0311"/>
    <w:rsid w:val="6AEC51FB"/>
    <w:rsid w:val="6B1B729C"/>
    <w:rsid w:val="6B1D18BC"/>
    <w:rsid w:val="6B481FCB"/>
    <w:rsid w:val="6BC037FC"/>
    <w:rsid w:val="6BCB187D"/>
    <w:rsid w:val="6BE32D5D"/>
    <w:rsid w:val="6C3309C5"/>
    <w:rsid w:val="6C586867"/>
    <w:rsid w:val="6C5D2DF7"/>
    <w:rsid w:val="6CAA5874"/>
    <w:rsid w:val="6CCB4ADC"/>
    <w:rsid w:val="6CD019A6"/>
    <w:rsid w:val="6CE72EAF"/>
    <w:rsid w:val="6D2F4F4D"/>
    <w:rsid w:val="6D360433"/>
    <w:rsid w:val="6D416034"/>
    <w:rsid w:val="6D444746"/>
    <w:rsid w:val="6DCE0304"/>
    <w:rsid w:val="6DD94A4E"/>
    <w:rsid w:val="6DE76158"/>
    <w:rsid w:val="6E631C95"/>
    <w:rsid w:val="6E864B7F"/>
    <w:rsid w:val="6EC22685"/>
    <w:rsid w:val="6ED924E9"/>
    <w:rsid w:val="6EF9783E"/>
    <w:rsid w:val="6EFC72F0"/>
    <w:rsid w:val="6F153A01"/>
    <w:rsid w:val="6F331FCE"/>
    <w:rsid w:val="6F3379F3"/>
    <w:rsid w:val="6F3767F6"/>
    <w:rsid w:val="6F3F261C"/>
    <w:rsid w:val="6F490AF4"/>
    <w:rsid w:val="6F511ACF"/>
    <w:rsid w:val="6F6B6B48"/>
    <w:rsid w:val="6F90597F"/>
    <w:rsid w:val="6F963142"/>
    <w:rsid w:val="6FD369FB"/>
    <w:rsid w:val="6FDE172A"/>
    <w:rsid w:val="6FEA0A32"/>
    <w:rsid w:val="6FF165AC"/>
    <w:rsid w:val="7001057F"/>
    <w:rsid w:val="7042470D"/>
    <w:rsid w:val="70777D91"/>
    <w:rsid w:val="70A4247C"/>
    <w:rsid w:val="70CF05B2"/>
    <w:rsid w:val="70CF678E"/>
    <w:rsid w:val="70D963A7"/>
    <w:rsid w:val="71430D1D"/>
    <w:rsid w:val="714F7401"/>
    <w:rsid w:val="716C32C2"/>
    <w:rsid w:val="716F52CA"/>
    <w:rsid w:val="71787DF5"/>
    <w:rsid w:val="71812143"/>
    <w:rsid w:val="71930FEB"/>
    <w:rsid w:val="71E274A1"/>
    <w:rsid w:val="72070284"/>
    <w:rsid w:val="72287D50"/>
    <w:rsid w:val="72415DFC"/>
    <w:rsid w:val="72584012"/>
    <w:rsid w:val="725F6E13"/>
    <w:rsid w:val="725F7942"/>
    <w:rsid w:val="728E7211"/>
    <w:rsid w:val="732F7D1F"/>
    <w:rsid w:val="73652B2C"/>
    <w:rsid w:val="7368121C"/>
    <w:rsid w:val="73845B78"/>
    <w:rsid w:val="739257B3"/>
    <w:rsid w:val="73A533C0"/>
    <w:rsid w:val="73AA50FF"/>
    <w:rsid w:val="74071A62"/>
    <w:rsid w:val="7418727D"/>
    <w:rsid w:val="7430652F"/>
    <w:rsid w:val="746C5F43"/>
    <w:rsid w:val="74AD5009"/>
    <w:rsid w:val="74C46C63"/>
    <w:rsid w:val="74D5078A"/>
    <w:rsid w:val="74EB26B8"/>
    <w:rsid w:val="75076C67"/>
    <w:rsid w:val="750B7866"/>
    <w:rsid w:val="75B01590"/>
    <w:rsid w:val="75BF62A5"/>
    <w:rsid w:val="75D9173E"/>
    <w:rsid w:val="761D7288"/>
    <w:rsid w:val="76263935"/>
    <w:rsid w:val="76271A70"/>
    <w:rsid w:val="762F466A"/>
    <w:rsid w:val="76337F1F"/>
    <w:rsid w:val="76434083"/>
    <w:rsid w:val="76527B98"/>
    <w:rsid w:val="767E7EAF"/>
    <w:rsid w:val="76884336"/>
    <w:rsid w:val="769726FB"/>
    <w:rsid w:val="769B4F6E"/>
    <w:rsid w:val="769D16E0"/>
    <w:rsid w:val="76FE0893"/>
    <w:rsid w:val="77222B54"/>
    <w:rsid w:val="773F1D9A"/>
    <w:rsid w:val="77666F8F"/>
    <w:rsid w:val="779D5B80"/>
    <w:rsid w:val="78112E1A"/>
    <w:rsid w:val="7843237F"/>
    <w:rsid w:val="78B87E15"/>
    <w:rsid w:val="78DF3DAA"/>
    <w:rsid w:val="791B35B1"/>
    <w:rsid w:val="792374DC"/>
    <w:rsid w:val="792B48AC"/>
    <w:rsid w:val="7943533B"/>
    <w:rsid w:val="79777D5C"/>
    <w:rsid w:val="79813F59"/>
    <w:rsid w:val="799E21DB"/>
    <w:rsid w:val="79AC0E8F"/>
    <w:rsid w:val="79AE43FC"/>
    <w:rsid w:val="79B4301F"/>
    <w:rsid w:val="79E32516"/>
    <w:rsid w:val="79F50CEE"/>
    <w:rsid w:val="7A0253E5"/>
    <w:rsid w:val="7A364E55"/>
    <w:rsid w:val="7A4D1E7C"/>
    <w:rsid w:val="7A8917E2"/>
    <w:rsid w:val="7A9E0495"/>
    <w:rsid w:val="7AA50093"/>
    <w:rsid w:val="7AF92463"/>
    <w:rsid w:val="7B085F13"/>
    <w:rsid w:val="7B1C496C"/>
    <w:rsid w:val="7B6330F6"/>
    <w:rsid w:val="7BD51508"/>
    <w:rsid w:val="7C43317E"/>
    <w:rsid w:val="7C985C86"/>
    <w:rsid w:val="7D04469B"/>
    <w:rsid w:val="7D42536F"/>
    <w:rsid w:val="7D430FF0"/>
    <w:rsid w:val="7D8304A5"/>
    <w:rsid w:val="7DAE4D88"/>
    <w:rsid w:val="7DB874CB"/>
    <w:rsid w:val="7DC12832"/>
    <w:rsid w:val="7DE12EEC"/>
    <w:rsid w:val="7DFD358E"/>
    <w:rsid w:val="7DFD4714"/>
    <w:rsid w:val="7DFE218E"/>
    <w:rsid w:val="7E093652"/>
    <w:rsid w:val="7E2B5634"/>
    <w:rsid w:val="7E91427F"/>
    <w:rsid w:val="7E9E3886"/>
    <w:rsid w:val="7EE17B0E"/>
    <w:rsid w:val="7F025D08"/>
    <w:rsid w:val="7F315052"/>
    <w:rsid w:val="7F606A15"/>
    <w:rsid w:val="7FC5407C"/>
    <w:rsid w:val="7FFB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szCs w:val="24"/>
    </w:rPr>
  </w:style>
  <w:style w:type="paragraph" w:styleId="3">
    <w:name w:val="Body Text"/>
    <w:basedOn w:val="1"/>
    <w:semiHidden/>
    <w:unhideWhenUsed/>
    <w:qFormat/>
    <w:uiPriority w:val="99"/>
    <w:pPr>
      <w:spacing w:afterLines="0" w:afterAutospacing="0"/>
      <w:ind w:firstLine="880" w:firstLineChars="200"/>
    </w:pPr>
    <w:rPr>
      <w:rFonts w:eastAsia="仿宋_GB2312" w:asciiTheme="minorAscii" w:hAnsiTheme="minorAscii"/>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0000FF"/>
      <w:u w:val="single"/>
    </w:rPr>
  </w:style>
  <w:style w:type="paragraph" w:customStyle="1" w:styleId="13">
    <w:name w:val="Body text|1"/>
    <w:basedOn w:val="1"/>
    <w:qFormat/>
    <w:uiPriority w:val="0"/>
    <w:pPr>
      <w:widowControl w:val="0"/>
      <w:shd w:val="clear" w:color="auto" w:fill="auto"/>
      <w:spacing w:line="463" w:lineRule="auto"/>
      <w:ind w:firstLine="400"/>
    </w:pPr>
    <w:rPr>
      <w:rFonts w:ascii="宋体" w:hAnsi="宋体" w:eastAsia="宋体" w:cs="宋体"/>
      <w:color w:val="1E1A1A"/>
      <w:sz w:val="26"/>
      <w:szCs w:val="26"/>
      <w:u w:val="none"/>
      <w:shd w:val="clear" w:color="auto" w:fill="auto"/>
      <w:lang w:val="zh-TW" w:eastAsia="zh-TW" w:bidi="zh-TW"/>
    </w:rPr>
  </w:style>
  <w:style w:type="paragraph" w:customStyle="1" w:styleId="14">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styleId="15">
    <w:name w:val="No Spacing"/>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2019-11-19T06:43:00Z</dcterms:created>
  <dc:creator>Zhao</dc:creator>
  <cp:lastModifiedBy>Lenovo</cp:lastModifiedBy>
  <cp:lastPrinted>2021-02-05T02:11:00Z</cp:lastPrinted>
  <dcterms:modified xsi:type="dcterms:W3CDTF">2021-05-20T06:21:43Z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3F72E7CBC5774ACDB913234DDCB9A5EE</vt:lpwstr>
  </property>
</Properties>
</file>