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B67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769E6D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14:paraId="675FBDF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博山区</w:t>
      </w:r>
      <w:r>
        <w:rPr>
          <w:rFonts w:hint="eastAsia" w:ascii="方正小标宋简体" w:hAnsi="方正小标宋简体" w:eastAsia="方正小标宋简体" w:cs="方正小标宋简体"/>
          <w:sz w:val="44"/>
          <w:szCs w:val="44"/>
          <w:highlight w:val="none"/>
        </w:rPr>
        <w:t>证明事项免提交清单动态调整</w:t>
      </w:r>
    </w:p>
    <w:p w14:paraId="36481E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管理办法 (试行)</w:t>
      </w:r>
    </w:p>
    <w:p w14:paraId="0A2D1C6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14:paraId="395CFF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第一条  为加强我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证明事项免提交清单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动态管理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保障“无证明城市”建设工作的规范运行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博山区</w:t>
      </w:r>
      <w:r>
        <w:rPr>
          <w:rFonts w:hint="eastAsia" w:ascii="仿宋_GB2312" w:hAnsi="仿宋_GB2312" w:eastAsia="仿宋_GB2312" w:cs="仿宋_GB2312"/>
          <w:sz w:val="32"/>
          <w:szCs w:val="32"/>
          <w:highlight w:val="none"/>
        </w:rPr>
        <w:t>建设“无证明城市”实施方案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制定本办法</w:t>
      </w:r>
      <w:r>
        <w:rPr>
          <w:rFonts w:hint="eastAsia" w:ascii="仿宋_GB2312" w:hAnsi="仿宋_GB2312" w:eastAsia="仿宋_GB2312" w:cs="仿宋_GB2312"/>
          <w:sz w:val="32"/>
          <w:szCs w:val="32"/>
          <w:highlight w:val="none"/>
          <w:lang w:eastAsia="zh-CN"/>
        </w:rPr>
        <w:t>。</w:t>
      </w:r>
    </w:p>
    <w:p w14:paraId="7A25E6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第二条  行政机关和公共服务机构实施政务服务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公共</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等事项过程中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内容的动态调整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适用本办法</w:t>
      </w:r>
      <w:r>
        <w:rPr>
          <w:rFonts w:hint="eastAsia" w:ascii="仿宋_GB2312" w:hAnsi="仿宋_GB2312" w:eastAsia="仿宋_GB2312" w:cs="仿宋_GB2312"/>
          <w:sz w:val="32"/>
          <w:szCs w:val="32"/>
          <w:highlight w:val="none"/>
          <w:lang w:eastAsia="zh-CN"/>
        </w:rPr>
        <w:t>。</w:t>
      </w:r>
    </w:p>
    <w:p w14:paraId="34D08B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的动态调整包含证明材料和免提交方式的调整</w:t>
      </w:r>
      <w:r>
        <w:rPr>
          <w:rFonts w:hint="eastAsia" w:ascii="仿宋_GB2312" w:hAnsi="仿宋_GB2312" w:eastAsia="仿宋_GB2312" w:cs="仿宋_GB2312"/>
          <w:sz w:val="32"/>
          <w:szCs w:val="32"/>
          <w:highlight w:val="none"/>
          <w:lang w:eastAsia="zh-CN"/>
        </w:rPr>
        <w:t>。</w:t>
      </w:r>
    </w:p>
    <w:p w14:paraId="0FF2F8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证明材料的调整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要严格遵循法定原则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rPr>
        <w:t>中证</w:t>
      </w:r>
      <w:r>
        <w:rPr>
          <w:rFonts w:hint="eastAsia" w:ascii="仿宋_GB2312" w:hAnsi="仿宋_GB2312" w:eastAsia="仿宋_GB2312" w:cs="仿宋_GB2312"/>
          <w:sz w:val="32"/>
          <w:szCs w:val="32"/>
          <w:highlight w:val="none"/>
          <w:lang w:val="en-US" w:eastAsia="zh-CN"/>
        </w:rPr>
        <w:t>明</w:t>
      </w:r>
      <w:r>
        <w:rPr>
          <w:rFonts w:hint="eastAsia" w:ascii="仿宋_GB2312" w:hAnsi="仿宋_GB2312" w:eastAsia="仿宋_GB2312" w:cs="仿宋_GB2312"/>
          <w:sz w:val="32"/>
          <w:szCs w:val="32"/>
          <w:highlight w:val="none"/>
        </w:rPr>
        <w:t>材料的新增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变更和取消应按照法律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法规规定</w:t>
      </w:r>
      <w:r>
        <w:rPr>
          <w:rFonts w:hint="eastAsia" w:ascii="仿宋_GB2312" w:hAnsi="仿宋_GB2312" w:eastAsia="仿宋_GB2312" w:cs="仿宋_GB2312"/>
          <w:sz w:val="32"/>
          <w:szCs w:val="32"/>
          <w:highlight w:val="none"/>
          <w:lang w:eastAsia="zh-CN"/>
        </w:rPr>
        <w:t>。</w:t>
      </w:r>
    </w:p>
    <w:p w14:paraId="02D10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证明材料免提交方式的调整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要本着便民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最优原则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最大限度方便</w:t>
      </w:r>
      <w:r>
        <w:rPr>
          <w:rFonts w:hint="eastAsia" w:ascii="仿宋_GB2312" w:hAnsi="仿宋_GB2312" w:eastAsia="仿宋_GB2312" w:cs="仿宋_GB2312"/>
          <w:sz w:val="32"/>
          <w:szCs w:val="32"/>
          <w:highlight w:val="none"/>
          <w:lang w:val="en-US" w:eastAsia="zh-CN"/>
        </w:rPr>
        <w:t>群</w:t>
      </w:r>
      <w:r>
        <w:rPr>
          <w:rFonts w:hint="eastAsia" w:ascii="仿宋_GB2312" w:hAnsi="仿宋_GB2312" w:eastAsia="仿宋_GB2312" w:cs="仿宋_GB2312"/>
          <w:sz w:val="32"/>
          <w:szCs w:val="32"/>
          <w:highlight w:val="none"/>
        </w:rPr>
        <w:t>众办事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提高办事效率</w:t>
      </w:r>
      <w:r>
        <w:rPr>
          <w:rFonts w:hint="eastAsia" w:ascii="仿宋_GB2312" w:hAnsi="仿宋_GB2312" w:eastAsia="仿宋_GB2312" w:cs="仿宋_GB2312"/>
          <w:sz w:val="32"/>
          <w:szCs w:val="32"/>
          <w:highlight w:val="none"/>
          <w:lang w:eastAsia="zh-CN"/>
        </w:rPr>
        <w:t>。</w:t>
      </w:r>
    </w:p>
    <w:p w14:paraId="79F612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第四条  </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建设“无证明城市”工作联席会议办公室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 简称</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负责组织实施本办法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val="en-US" w:eastAsia="zh-CN"/>
        </w:rPr>
        <w:t>单》</w:t>
      </w:r>
      <w:r>
        <w:rPr>
          <w:rFonts w:hint="eastAsia" w:ascii="仿宋_GB2312" w:hAnsi="仿宋_GB2312" w:eastAsia="仿宋_GB2312" w:cs="仿宋_GB2312"/>
          <w:sz w:val="32"/>
          <w:szCs w:val="32"/>
          <w:highlight w:val="none"/>
        </w:rPr>
        <w:t>动态调整工作</w:t>
      </w:r>
      <w:r>
        <w:rPr>
          <w:rFonts w:hint="eastAsia" w:ascii="仿宋_GB2312" w:hAnsi="仿宋_GB2312" w:eastAsia="仿宋_GB2312" w:cs="仿宋_GB2312"/>
          <w:sz w:val="32"/>
          <w:szCs w:val="32"/>
          <w:highlight w:val="none"/>
          <w:lang w:eastAsia="zh-CN"/>
        </w:rPr>
        <w:t>。</w:t>
      </w:r>
    </w:p>
    <w:p w14:paraId="3CA979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实行实时动态调整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原则上每半年公布一</w:t>
      </w:r>
      <w:r>
        <w:rPr>
          <w:rFonts w:hint="eastAsia" w:ascii="仿宋_GB2312" w:hAnsi="仿宋_GB2312" w:eastAsia="仿宋_GB2312" w:cs="仿宋_GB2312"/>
          <w:sz w:val="32"/>
          <w:szCs w:val="32"/>
          <w:highlight w:val="none"/>
          <w:lang w:val="en-US" w:eastAsia="zh-CN"/>
        </w:rPr>
        <w:t>次。</w:t>
      </w:r>
    </w:p>
    <w:p w14:paraId="794C17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具有下列情形之一的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行政机关和公共服务机构应当申请增加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eastAsia="zh-CN"/>
        </w:rPr>
        <w:t>：</w:t>
      </w:r>
    </w:p>
    <w:p w14:paraId="4BAE2B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法规颁布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需增加证明材料的</w:t>
      </w:r>
      <w:r>
        <w:rPr>
          <w:rFonts w:hint="eastAsia" w:ascii="仿宋_GB2312" w:hAnsi="仿宋_GB2312" w:eastAsia="仿宋_GB2312" w:cs="仿宋_GB2312"/>
          <w:sz w:val="32"/>
          <w:szCs w:val="32"/>
          <w:highlight w:val="none"/>
          <w:lang w:eastAsia="zh-CN"/>
        </w:rPr>
        <w:t>；</w:t>
      </w:r>
    </w:p>
    <w:p w14:paraId="287EBE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上级政府决定下放管理层级的权力事项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按要求需承接的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且涉及证明材料的</w:t>
      </w:r>
      <w:r>
        <w:rPr>
          <w:rFonts w:hint="eastAsia" w:ascii="仿宋_GB2312" w:hAnsi="仿宋_GB2312" w:eastAsia="仿宋_GB2312" w:cs="仿宋_GB2312"/>
          <w:sz w:val="32"/>
          <w:szCs w:val="32"/>
          <w:highlight w:val="none"/>
          <w:lang w:eastAsia="zh-CN"/>
        </w:rPr>
        <w:t>；</w:t>
      </w:r>
    </w:p>
    <w:p w14:paraId="6BD216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因行政机关和公共服务机构职能调整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需增加证明</w:t>
      </w:r>
      <w:r>
        <w:rPr>
          <w:rFonts w:hint="eastAsia" w:ascii="仿宋_GB2312" w:hAnsi="仿宋_GB2312" w:eastAsia="仿宋_GB2312" w:cs="仿宋_GB2312"/>
          <w:sz w:val="32"/>
          <w:szCs w:val="32"/>
          <w:highlight w:val="none"/>
          <w:lang w:val="en-US" w:eastAsia="zh-CN"/>
        </w:rPr>
        <w:t>事</w:t>
      </w:r>
      <w:r>
        <w:rPr>
          <w:rFonts w:hint="eastAsia" w:ascii="仿宋_GB2312" w:hAnsi="仿宋_GB2312" w:eastAsia="仿宋_GB2312" w:cs="仿宋_GB2312"/>
          <w:sz w:val="32"/>
          <w:szCs w:val="32"/>
          <w:highlight w:val="none"/>
        </w:rPr>
        <w:t>项的</w:t>
      </w:r>
      <w:r>
        <w:rPr>
          <w:rFonts w:hint="eastAsia" w:ascii="仿宋_GB2312" w:hAnsi="仿宋_GB2312" w:eastAsia="仿宋_GB2312" w:cs="仿宋_GB2312"/>
          <w:sz w:val="32"/>
          <w:szCs w:val="32"/>
          <w:highlight w:val="none"/>
          <w:lang w:eastAsia="zh-CN"/>
        </w:rPr>
        <w:t>；</w:t>
      </w:r>
    </w:p>
    <w:p w14:paraId="52CB79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行政机关和公共服务机构实际仍要求出具证明材料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遗漏的</w:t>
      </w:r>
      <w:r>
        <w:rPr>
          <w:rFonts w:hint="eastAsia" w:ascii="仿宋_GB2312" w:hAnsi="仿宋_GB2312" w:eastAsia="仿宋_GB2312" w:cs="仿宋_GB2312"/>
          <w:sz w:val="32"/>
          <w:szCs w:val="32"/>
          <w:highlight w:val="none"/>
          <w:lang w:eastAsia="zh-CN"/>
        </w:rPr>
        <w:t>；</w:t>
      </w:r>
    </w:p>
    <w:p w14:paraId="362CDB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其他应当增加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内容的情形</w:t>
      </w:r>
      <w:r>
        <w:rPr>
          <w:rFonts w:hint="eastAsia" w:ascii="仿宋_GB2312" w:hAnsi="仿宋_GB2312" w:eastAsia="仿宋_GB2312" w:cs="仿宋_GB2312"/>
          <w:sz w:val="32"/>
          <w:szCs w:val="32"/>
          <w:highlight w:val="none"/>
          <w:lang w:eastAsia="zh-CN"/>
        </w:rPr>
        <w:t>。</w:t>
      </w:r>
    </w:p>
    <w:p w14:paraId="5E548B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第七条  具有下列情形之一的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行政机关和公共服务机构应当申请变更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val="en-US" w:eastAsia="zh-CN"/>
        </w:rPr>
        <w:t>:</w:t>
      </w:r>
    </w:p>
    <w:p w14:paraId="351E39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证明需求单位或出具单位变更的</w:t>
      </w:r>
      <w:r>
        <w:rPr>
          <w:rFonts w:hint="eastAsia" w:ascii="仿宋_GB2312" w:hAnsi="仿宋_GB2312" w:eastAsia="仿宋_GB2312" w:cs="仿宋_GB2312"/>
          <w:sz w:val="32"/>
          <w:szCs w:val="32"/>
          <w:highlight w:val="none"/>
          <w:lang w:eastAsia="zh-CN"/>
        </w:rPr>
        <w:t>；</w:t>
      </w:r>
    </w:p>
    <w:p w14:paraId="1AFFB3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政务服务和公共服务事项名称变更的</w:t>
      </w:r>
      <w:r>
        <w:rPr>
          <w:rFonts w:hint="eastAsia" w:ascii="仿宋_GB2312" w:hAnsi="仿宋_GB2312" w:eastAsia="仿宋_GB2312" w:cs="仿宋_GB2312"/>
          <w:sz w:val="32"/>
          <w:szCs w:val="32"/>
          <w:highlight w:val="none"/>
          <w:lang w:eastAsia="zh-CN"/>
        </w:rPr>
        <w:t>；</w:t>
      </w:r>
    </w:p>
    <w:p w14:paraId="03D7DF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证明材料名称或者种类变更的</w:t>
      </w:r>
      <w:r>
        <w:rPr>
          <w:rFonts w:hint="eastAsia" w:ascii="仿宋_GB2312" w:hAnsi="仿宋_GB2312" w:eastAsia="仿宋_GB2312" w:cs="仿宋_GB2312"/>
          <w:sz w:val="32"/>
          <w:szCs w:val="32"/>
          <w:highlight w:val="none"/>
          <w:lang w:eastAsia="zh-CN"/>
        </w:rPr>
        <w:t>；</w:t>
      </w:r>
    </w:p>
    <w:p w14:paraId="0C9A17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证明材料免提交方式变更的</w:t>
      </w:r>
      <w:r>
        <w:rPr>
          <w:rFonts w:hint="eastAsia" w:ascii="仿宋_GB2312" w:hAnsi="仿宋_GB2312" w:eastAsia="仿宋_GB2312" w:cs="仿宋_GB2312"/>
          <w:sz w:val="32"/>
          <w:szCs w:val="32"/>
          <w:highlight w:val="none"/>
          <w:lang w:eastAsia="zh-CN"/>
        </w:rPr>
        <w:t>；</w:t>
      </w:r>
    </w:p>
    <w:p w14:paraId="6BCD8C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其他应当变更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内容的情形</w:t>
      </w:r>
      <w:r>
        <w:rPr>
          <w:rFonts w:hint="eastAsia" w:ascii="仿宋_GB2312" w:hAnsi="仿宋_GB2312" w:eastAsia="仿宋_GB2312" w:cs="仿宋_GB2312"/>
          <w:sz w:val="32"/>
          <w:szCs w:val="32"/>
          <w:highlight w:val="none"/>
          <w:lang w:eastAsia="zh-CN"/>
        </w:rPr>
        <w:t>。</w:t>
      </w:r>
    </w:p>
    <w:p w14:paraId="18D0D3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第八条  具有下列情形之一的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行政机关和公共服务机构应当申请取消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eastAsia="zh-CN"/>
        </w:rPr>
        <w:t>：</w:t>
      </w:r>
    </w:p>
    <w:p w14:paraId="66C421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因法律法规颁布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废止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需取消政务服务事</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p>
    <w:p w14:paraId="75E88E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国务院和省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区县政府决定取消政务服务</w:t>
      </w:r>
      <w:r>
        <w:rPr>
          <w:rFonts w:hint="eastAsia" w:ascii="仿宋_GB2312" w:hAnsi="仿宋_GB2312" w:eastAsia="仿宋_GB2312" w:cs="仿宋_GB2312"/>
          <w:sz w:val="32"/>
          <w:szCs w:val="32"/>
          <w:highlight w:val="none"/>
          <w:lang w:val="en-US" w:eastAsia="zh-CN"/>
        </w:rPr>
        <w:t>事</w:t>
      </w:r>
      <w:r>
        <w:rPr>
          <w:rFonts w:hint="eastAsia" w:ascii="仿宋_GB2312" w:hAnsi="仿宋_GB2312" w:eastAsia="仿宋_GB2312" w:cs="仿宋_GB2312"/>
          <w:sz w:val="32"/>
          <w:szCs w:val="32"/>
          <w:highlight w:val="none"/>
        </w:rPr>
        <w:t>项的</w:t>
      </w:r>
      <w:r>
        <w:rPr>
          <w:rFonts w:hint="eastAsia" w:ascii="仿宋_GB2312" w:hAnsi="仿宋_GB2312" w:eastAsia="仿宋_GB2312" w:cs="仿宋_GB2312"/>
          <w:sz w:val="32"/>
          <w:szCs w:val="32"/>
          <w:highlight w:val="none"/>
          <w:lang w:eastAsia="zh-CN"/>
        </w:rPr>
        <w:t>；</w:t>
      </w:r>
    </w:p>
    <w:p w14:paraId="6DDB25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因行政机关和公共服务机构职能调整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相关政务服务和公共服务事项不再办理或通过改变管理方式可以达到目的</w:t>
      </w:r>
      <w:r>
        <w:rPr>
          <w:rFonts w:hint="eastAsia" w:ascii="仿宋_GB2312" w:hAnsi="仿宋_GB2312" w:eastAsia="仿宋_GB2312" w:cs="仿宋_GB2312"/>
          <w:sz w:val="32"/>
          <w:szCs w:val="32"/>
          <w:highlight w:val="none"/>
          <w:lang w:eastAsia="zh-CN"/>
        </w:rPr>
        <w:t>；</w:t>
      </w:r>
    </w:p>
    <w:p w14:paraId="22D8EA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其他应当取消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内容的情形</w:t>
      </w:r>
      <w:r>
        <w:rPr>
          <w:rFonts w:hint="eastAsia" w:ascii="仿宋_GB2312" w:hAnsi="仿宋_GB2312" w:eastAsia="仿宋_GB2312" w:cs="仿宋_GB2312"/>
          <w:sz w:val="32"/>
          <w:szCs w:val="32"/>
          <w:highlight w:val="none"/>
          <w:lang w:eastAsia="zh-CN"/>
        </w:rPr>
        <w:t>。</w:t>
      </w:r>
    </w:p>
    <w:p w14:paraId="59D8CE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第九条  因本办法第六条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第七条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第八条所列情形需要调整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容的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行政机关和公共服务机构应当在调整事由发生之日起７个工作日内向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联席会议办公室提出书面申请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申请内容包括申请单位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申请日期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申请调整的政务服务和公共服务事项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申请调整的证明材料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调整类型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变更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、免提交方式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共享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告知承诺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核验及其他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调整依据等</w:t>
      </w:r>
      <w:r>
        <w:rPr>
          <w:rFonts w:hint="eastAsia" w:ascii="仿宋_GB2312" w:hAnsi="仿宋_GB2312" w:eastAsia="仿宋_GB2312" w:cs="仿宋_GB2312"/>
          <w:sz w:val="32"/>
          <w:szCs w:val="32"/>
          <w:highlight w:val="none"/>
          <w:lang w:eastAsia="zh-CN"/>
        </w:rPr>
        <w:t>。</w:t>
      </w:r>
    </w:p>
    <w:p w14:paraId="1A64AD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行政机关和公共服务机构在调整事由发生之日起至</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w:t>
      </w:r>
      <w:r>
        <w:rPr>
          <w:rFonts w:hint="eastAsia" w:ascii="仿宋_GB2312" w:hAnsi="仿宋_GB2312" w:eastAsia="仿宋_GB2312" w:cs="仿宋_GB2312"/>
          <w:sz w:val="32"/>
          <w:szCs w:val="32"/>
          <w:highlight w:val="none"/>
          <w:lang w:val="en-US" w:eastAsia="zh-CN"/>
        </w:rPr>
        <w:t>办</w:t>
      </w:r>
      <w:r>
        <w:rPr>
          <w:rFonts w:hint="eastAsia" w:ascii="仿宋_GB2312" w:hAnsi="仿宋_GB2312" w:eastAsia="仿宋_GB2312" w:cs="仿宋_GB2312"/>
          <w:sz w:val="32"/>
          <w:szCs w:val="32"/>
          <w:highlight w:val="none"/>
        </w:rPr>
        <w:t>公室公布实施前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自行选择证明材料免提交方式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不得向行政相对人索取证明材料</w:t>
      </w:r>
      <w:r>
        <w:rPr>
          <w:rFonts w:hint="eastAsia" w:ascii="仿宋_GB2312" w:hAnsi="仿宋_GB2312" w:eastAsia="仿宋_GB2312" w:cs="仿宋_GB2312"/>
          <w:sz w:val="32"/>
          <w:szCs w:val="32"/>
          <w:highlight w:val="none"/>
          <w:lang w:eastAsia="zh-CN"/>
        </w:rPr>
        <w:t>。</w:t>
      </w:r>
    </w:p>
    <w:p w14:paraId="50FED7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第十条  </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联席会议办公室应及时组织相关部门对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需调整的内容进行研究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提出审核意见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调整内容经审核后实施</w:t>
      </w:r>
      <w:r>
        <w:rPr>
          <w:rFonts w:hint="eastAsia" w:ascii="仿宋_GB2312" w:hAnsi="仿宋_GB2312" w:eastAsia="仿宋_GB2312" w:cs="仿宋_GB2312"/>
          <w:sz w:val="32"/>
          <w:szCs w:val="32"/>
          <w:highlight w:val="none"/>
          <w:lang w:eastAsia="zh-CN"/>
        </w:rPr>
        <w:t>。</w:t>
      </w:r>
    </w:p>
    <w:p w14:paraId="0E752A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第十一条 </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联席会议办公室根据“无证明城市”建设情况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可主动启动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的动态调整</w:t>
      </w:r>
      <w:r>
        <w:rPr>
          <w:rFonts w:hint="eastAsia" w:ascii="仿宋_GB2312" w:hAnsi="仿宋_GB2312" w:eastAsia="仿宋_GB2312" w:cs="仿宋_GB2312"/>
          <w:sz w:val="32"/>
          <w:szCs w:val="32"/>
          <w:highlight w:val="none"/>
          <w:lang w:eastAsia="zh-CN"/>
        </w:rPr>
        <w:t>。</w:t>
      </w:r>
    </w:p>
    <w:p w14:paraId="56FA75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第十二条  自然人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法人或其他组织有权对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动态调整提出意见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对行政机关和公共服务机构违反本办法规定的行为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可以向有关部门进行投诉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举报</w:t>
      </w:r>
      <w:r>
        <w:rPr>
          <w:rFonts w:hint="eastAsia" w:ascii="仿宋_GB2312" w:hAnsi="仿宋_GB2312" w:eastAsia="仿宋_GB2312" w:cs="仿宋_GB2312"/>
          <w:sz w:val="32"/>
          <w:szCs w:val="32"/>
          <w:highlight w:val="none"/>
          <w:lang w:eastAsia="zh-CN"/>
        </w:rPr>
        <w:t>。</w:t>
      </w:r>
      <w:bookmarkStart w:id="0" w:name="_GoBack"/>
      <w:bookmarkEnd w:id="0"/>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CEB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8D8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62CA"/>
    <w:rsid w:val="007C76B2"/>
    <w:rsid w:val="0173581C"/>
    <w:rsid w:val="01FA29FE"/>
    <w:rsid w:val="020624C3"/>
    <w:rsid w:val="023A46F6"/>
    <w:rsid w:val="02687FF4"/>
    <w:rsid w:val="02AB7593"/>
    <w:rsid w:val="02C03F56"/>
    <w:rsid w:val="02F31A6D"/>
    <w:rsid w:val="02F95FC3"/>
    <w:rsid w:val="03666B38"/>
    <w:rsid w:val="039B7E7D"/>
    <w:rsid w:val="03DF76DB"/>
    <w:rsid w:val="046B5E08"/>
    <w:rsid w:val="04DA0E97"/>
    <w:rsid w:val="04E304D0"/>
    <w:rsid w:val="0506290B"/>
    <w:rsid w:val="050B5401"/>
    <w:rsid w:val="050E78A5"/>
    <w:rsid w:val="05D80AB3"/>
    <w:rsid w:val="062F3EC1"/>
    <w:rsid w:val="0663580E"/>
    <w:rsid w:val="06F537F7"/>
    <w:rsid w:val="074B627E"/>
    <w:rsid w:val="075E0EB4"/>
    <w:rsid w:val="079A5B2F"/>
    <w:rsid w:val="07CB7252"/>
    <w:rsid w:val="08001AB3"/>
    <w:rsid w:val="081C0ECB"/>
    <w:rsid w:val="082874FE"/>
    <w:rsid w:val="084728F3"/>
    <w:rsid w:val="08844B00"/>
    <w:rsid w:val="0A370F9F"/>
    <w:rsid w:val="0A5B7965"/>
    <w:rsid w:val="0ACD2444"/>
    <w:rsid w:val="0B1844EA"/>
    <w:rsid w:val="0B3A325F"/>
    <w:rsid w:val="0B5B6FD9"/>
    <w:rsid w:val="0BDE5516"/>
    <w:rsid w:val="0BE36683"/>
    <w:rsid w:val="0C2E5C95"/>
    <w:rsid w:val="0CA23035"/>
    <w:rsid w:val="0CA9587F"/>
    <w:rsid w:val="0CBA590F"/>
    <w:rsid w:val="0D70495B"/>
    <w:rsid w:val="0DAC5519"/>
    <w:rsid w:val="0DF43EB9"/>
    <w:rsid w:val="0E5239F7"/>
    <w:rsid w:val="0ED20996"/>
    <w:rsid w:val="0EE329C5"/>
    <w:rsid w:val="0F1150EC"/>
    <w:rsid w:val="0FA45E84"/>
    <w:rsid w:val="0FB545C4"/>
    <w:rsid w:val="0FFE5A66"/>
    <w:rsid w:val="102B5231"/>
    <w:rsid w:val="1041506D"/>
    <w:rsid w:val="110527A9"/>
    <w:rsid w:val="11193F38"/>
    <w:rsid w:val="11383D35"/>
    <w:rsid w:val="114D2751"/>
    <w:rsid w:val="114E1CA1"/>
    <w:rsid w:val="114F66DD"/>
    <w:rsid w:val="11CB689E"/>
    <w:rsid w:val="12894BAB"/>
    <w:rsid w:val="13370D23"/>
    <w:rsid w:val="137A49DA"/>
    <w:rsid w:val="13D504D5"/>
    <w:rsid w:val="14CA1570"/>
    <w:rsid w:val="154D5BA2"/>
    <w:rsid w:val="15B10C03"/>
    <w:rsid w:val="15FB1590"/>
    <w:rsid w:val="163E5F00"/>
    <w:rsid w:val="16FC112A"/>
    <w:rsid w:val="17590615"/>
    <w:rsid w:val="178B380A"/>
    <w:rsid w:val="17BB2F95"/>
    <w:rsid w:val="1828179A"/>
    <w:rsid w:val="183A6189"/>
    <w:rsid w:val="188760F7"/>
    <w:rsid w:val="192A5728"/>
    <w:rsid w:val="19BE468F"/>
    <w:rsid w:val="19F57F3B"/>
    <w:rsid w:val="1A303EBF"/>
    <w:rsid w:val="1A8338C3"/>
    <w:rsid w:val="1AB15305"/>
    <w:rsid w:val="1AFF2475"/>
    <w:rsid w:val="1B1844A6"/>
    <w:rsid w:val="1B425230"/>
    <w:rsid w:val="1B6420DE"/>
    <w:rsid w:val="1BD5193B"/>
    <w:rsid w:val="1C242522"/>
    <w:rsid w:val="1D2E26DA"/>
    <w:rsid w:val="1D501C13"/>
    <w:rsid w:val="1D9D2465"/>
    <w:rsid w:val="1DB108EF"/>
    <w:rsid w:val="1DD60AE1"/>
    <w:rsid w:val="1E236490"/>
    <w:rsid w:val="1E7450CD"/>
    <w:rsid w:val="1EA02576"/>
    <w:rsid w:val="1EC3040A"/>
    <w:rsid w:val="1ED345AA"/>
    <w:rsid w:val="1F9B3061"/>
    <w:rsid w:val="1FB36B3C"/>
    <w:rsid w:val="1FDB0780"/>
    <w:rsid w:val="1FF658F0"/>
    <w:rsid w:val="2082476D"/>
    <w:rsid w:val="21031AD1"/>
    <w:rsid w:val="210D02B1"/>
    <w:rsid w:val="21B15D46"/>
    <w:rsid w:val="22AB6A13"/>
    <w:rsid w:val="22CB239B"/>
    <w:rsid w:val="23690493"/>
    <w:rsid w:val="23FD776C"/>
    <w:rsid w:val="242D25E0"/>
    <w:rsid w:val="245C62EE"/>
    <w:rsid w:val="25450571"/>
    <w:rsid w:val="25452CB0"/>
    <w:rsid w:val="25980F50"/>
    <w:rsid w:val="25AF7081"/>
    <w:rsid w:val="25B51AF3"/>
    <w:rsid w:val="266A5C4D"/>
    <w:rsid w:val="27BB65BB"/>
    <w:rsid w:val="280E44C9"/>
    <w:rsid w:val="286A16F1"/>
    <w:rsid w:val="28E4572D"/>
    <w:rsid w:val="28EC55C4"/>
    <w:rsid w:val="294779AB"/>
    <w:rsid w:val="29C32E44"/>
    <w:rsid w:val="29E12923"/>
    <w:rsid w:val="2A31354D"/>
    <w:rsid w:val="2A452380"/>
    <w:rsid w:val="2A671D3F"/>
    <w:rsid w:val="2A8C26B1"/>
    <w:rsid w:val="2AD14A5B"/>
    <w:rsid w:val="2AE97E3C"/>
    <w:rsid w:val="2B863A74"/>
    <w:rsid w:val="2BBA0086"/>
    <w:rsid w:val="2BCB0BA7"/>
    <w:rsid w:val="2C222059"/>
    <w:rsid w:val="2C435F7D"/>
    <w:rsid w:val="2CA3689C"/>
    <w:rsid w:val="2CCF77C1"/>
    <w:rsid w:val="2D37578D"/>
    <w:rsid w:val="2D3F6802"/>
    <w:rsid w:val="2D4749F6"/>
    <w:rsid w:val="2D533D4F"/>
    <w:rsid w:val="2E372CF1"/>
    <w:rsid w:val="2E3A3990"/>
    <w:rsid w:val="2F345059"/>
    <w:rsid w:val="2F402081"/>
    <w:rsid w:val="2F78068B"/>
    <w:rsid w:val="2FA54D7F"/>
    <w:rsid w:val="2FDF1FAD"/>
    <w:rsid w:val="300777CB"/>
    <w:rsid w:val="30150A33"/>
    <w:rsid w:val="311A5EFA"/>
    <w:rsid w:val="31273564"/>
    <w:rsid w:val="31574DDF"/>
    <w:rsid w:val="319109E4"/>
    <w:rsid w:val="31C34F78"/>
    <w:rsid w:val="32044D4C"/>
    <w:rsid w:val="328B1C12"/>
    <w:rsid w:val="32BB15D5"/>
    <w:rsid w:val="32C9792F"/>
    <w:rsid w:val="32D46794"/>
    <w:rsid w:val="333B57DD"/>
    <w:rsid w:val="339528AB"/>
    <w:rsid w:val="33C11167"/>
    <w:rsid w:val="34097A3A"/>
    <w:rsid w:val="341551FC"/>
    <w:rsid w:val="3427788A"/>
    <w:rsid w:val="3462777A"/>
    <w:rsid w:val="346C75F2"/>
    <w:rsid w:val="34930476"/>
    <w:rsid w:val="349C5F17"/>
    <w:rsid w:val="35752C82"/>
    <w:rsid w:val="36451B2A"/>
    <w:rsid w:val="367F3BE1"/>
    <w:rsid w:val="36AC7F65"/>
    <w:rsid w:val="36C47542"/>
    <w:rsid w:val="36E417E2"/>
    <w:rsid w:val="37372269"/>
    <w:rsid w:val="374D46A6"/>
    <w:rsid w:val="37E9773C"/>
    <w:rsid w:val="3828002B"/>
    <w:rsid w:val="386824E7"/>
    <w:rsid w:val="387A1470"/>
    <w:rsid w:val="39693309"/>
    <w:rsid w:val="39A63A7E"/>
    <w:rsid w:val="39C140C1"/>
    <w:rsid w:val="3B4B3F2F"/>
    <w:rsid w:val="3B7F4F61"/>
    <w:rsid w:val="3BB660A1"/>
    <w:rsid w:val="3C4C2787"/>
    <w:rsid w:val="3C4D6A4A"/>
    <w:rsid w:val="3C7F0741"/>
    <w:rsid w:val="3D104415"/>
    <w:rsid w:val="3D234FD1"/>
    <w:rsid w:val="3D247698"/>
    <w:rsid w:val="3DFF6EB4"/>
    <w:rsid w:val="3E794570"/>
    <w:rsid w:val="3EA37DA6"/>
    <w:rsid w:val="3EC32839"/>
    <w:rsid w:val="3F1B0BB2"/>
    <w:rsid w:val="3F24021A"/>
    <w:rsid w:val="3F63489E"/>
    <w:rsid w:val="3F6D2B56"/>
    <w:rsid w:val="3F9F6063"/>
    <w:rsid w:val="406F606A"/>
    <w:rsid w:val="40796020"/>
    <w:rsid w:val="41341F5A"/>
    <w:rsid w:val="4162613E"/>
    <w:rsid w:val="41B87B25"/>
    <w:rsid w:val="421F528F"/>
    <w:rsid w:val="42792C08"/>
    <w:rsid w:val="430348D0"/>
    <w:rsid w:val="43594625"/>
    <w:rsid w:val="436430FE"/>
    <w:rsid w:val="43776A11"/>
    <w:rsid w:val="440668B7"/>
    <w:rsid w:val="4458645C"/>
    <w:rsid w:val="44803206"/>
    <w:rsid w:val="44AC795C"/>
    <w:rsid w:val="44BB1326"/>
    <w:rsid w:val="45230BB0"/>
    <w:rsid w:val="45856CF5"/>
    <w:rsid w:val="46104590"/>
    <w:rsid w:val="467575E9"/>
    <w:rsid w:val="467A6574"/>
    <w:rsid w:val="469A5B39"/>
    <w:rsid w:val="46B922BE"/>
    <w:rsid w:val="46D216FE"/>
    <w:rsid w:val="47114648"/>
    <w:rsid w:val="4717460F"/>
    <w:rsid w:val="472E6958"/>
    <w:rsid w:val="478F466F"/>
    <w:rsid w:val="488874CD"/>
    <w:rsid w:val="48F81E24"/>
    <w:rsid w:val="4A117843"/>
    <w:rsid w:val="4AB069A7"/>
    <w:rsid w:val="4AC36E0C"/>
    <w:rsid w:val="4AE4353C"/>
    <w:rsid w:val="4B1217F6"/>
    <w:rsid w:val="4B732573"/>
    <w:rsid w:val="4B8571DD"/>
    <w:rsid w:val="4BA24262"/>
    <w:rsid w:val="4BAC2594"/>
    <w:rsid w:val="4BAE3A62"/>
    <w:rsid w:val="4BB2170B"/>
    <w:rsid w:val="4BB735F0"/>
    <w:rsid w:val="4C0935AC"/>
    <w:rsid w:val="4C54318D"/>
    <w:rsid w:val="4C833650"/>
    <w:rsid w:val="4CA67ABD"/>
    <w:rsid w:val="4CCC1667"/>
    <w:rsid w:val="4CD5675F"/>
    <w:rsid w:val="4D1B7015"/>
    <w:rsid w:val="4D7C18FB"/>
    <w:rsid w:val="4DEE2003"/>
    <w:rsid w:val="4F105F01"/>
    <w:rsid w:val="4F3B6378"/>
    <w:rsid w:val="4F457CB8"/>
    <w:rsid w:val="4FA335D7"/>
    <w:rsid w:val="4FE410C0"/>
    <w:rsid w:val="4FEC545E"/>
    <w:rsid w:val="4FEF39F1"/>
    <w:rsid w:val="50167AB8"/>
    <w:rsid w:val="502C662E"/>
    <w:rsid w:val="506024AB"/>
    <w:rsid w:val="5064108F"/>
    <w:rsid w:val="506410F1"/>
    <w:rsid w:val="508C7026"/>
    <w:rsid w:val="50C85104"/>
    <w:rsid w:val="522D323C"/>
    <w:rsid w:val="528B33FE"/>
    <w:rsid w:val="52A25A3D"/>
    <w:rsid w:val="52C316BE"/>
    <w:rsid w:val="530A1741"/>
    <w:rsid w:val="537070F9"/>
    <w:rsid w:val="53BD4E33"/>
    <w:rsid w:val="53F9474F"/>
    <w:rsid w:val="54320E99"/>
    <w:rsid w:val="54A04D38"/>
    <w:rsid w:val="54BB43E6"/>
    <w:rsid w:val="554767F2"/>
    <w:rsid w:val="56422C0F"/>
    <w:rsid w:val="566C2570"/>
    <w:rsid w:val="56AE7D25"/>
    <w:rsid w:val="56EC56B6"/>
    <w:rsid w:val="57D80223"/>
    <w:rsid w:val="580431AA"/>
    <w:rsid w:val="58602A5B"/>
    <w:rsid w:val="587223B3"/>
    <w:rsid w:val="58C71499"/>
    <w:rsid w:val="59E56CDE"/>
    <w:rsid w:val="59F84793"/>
    <w:rsid w:val="5A324835"/>
    <w:rsid w:val="5A355949"/>
    <w:rsid w:val="5A5A3D64"/>
    <w:rsid w:val="5A7570CD"/>
    <w:rsid w:val="5C304B59"/>
    <w:rsid w:val="5C973D37"/>
    <w:rsid w:val="5CE07E4C"/>
    <w:rsid w:val="5D5B2F92"/>
    <w:rsid w:val="5D601883"/>
    <w:rsid w:val="5D8320A3"/>
    <w:rsid w:val="5E020B76"/>
    <w:rsid w:val="5E063CC6"/>
    <w:rsid w:val="5E3F7060"/>
    <w:rsid w:val="5E4B47B3"/>
    <w:rsid w:val="5E7641C7"/>
    <w:rsid w:val="5E9554E4"/>
    <w:rsid w:val="5F575459"/>
    <w:rsid w:val="5F6D2B9B"/>
    <w:rsid w:val="5FBC0ACE"/>
    <w:rsid w:val="60E92A80"/>
    <w:rsid w:val="610B6D36"/>
    <w:rsid w:val="613E5FAE"/>
    <w:rsid w:val="616256B6"/>
    <w:rsid w:val="61A54C2C"/>
    <w:rsid w:val="62615E3A"/>
    <w:rsid w:val="62907314"/>
    <w:rsid w:val="62C454FD"/>
    <w:rsid w:val="637E0540"/>
    <w:rsid w:val="63A97495"/>
    <w:rsid w:val="63E14EE8"/>
    <w:rsid w:val="63E656E4"/>
    <w:rsid w:val="6426377D"/>
    <w:rsid w:val="64F55650"/>
    <w:rsid w:val="651E0485"/>
    <w:rsid w:val="65B040A3"/>
    <w:rsid w:val="66215186"/>
    <w:rsid w:val="663842AE"/>
    <w:rsid w:val="668B752D"/>
    <w:rsid w:val="669F2837"/>
    <w:rsid w:val="67000AFA"/>
    <w:rsid w:val="67BA6A9A"/>
    <w:rsid w:val="67CB0343"/>
    <w:rsid w:val="67D919A9"/>
    <w:rsid w:val="689B4865"/>
    <w:rsid w:val="6960235B"/>
    <w:rsid w:val="6A3A394D"/>
    <w:rsid w:val="6A655BF2"/>
    <w:rsid w:val="6A89369C"/>
    <w:rsid w:val="6A9D178A"/>
    <w:rsid w:val="6AC74AEE"/>
    <w:rsid w:val="6ACA07F7"/>
    <w:rsid w:val="6BF33D64"/>
    <w:rsid w:val="6C02308C"/>
    <w:rsid w:val="6C094641"/>
    <w:rsid w:val="6C79241E"/>
    <w:rsid w:val="6CA1291B"/>
    <w:rsid w:val="6CF77B99"/>
    <w:rsid w:val="6D01507E"/>
    <w:rsid w:val="6DF151A0"/>
    <w:rsid w:val="6E5B7605"/>
    <w:rsid w:val="6E8A744C"/>
    <w:rsid w:val="6EBA3A56"/>
    <w:rsid w:val="6EDA1457"/>
    <w:rsid w:val="6F432D9A"/>
    <w:rsid w:val="701D24BB"/>
    <w:rsid w:val="70705D10"/>
    <w:rsid w:val="71050074"/>
    <w:rsid w:val="713E09A7"/>
    <w:rsid w:val="71D8146A"/>
    <w:rsid w:val="72EE68FC"/>
    <w:rsid w:val="73524CC0"/>
    <w:rsid w:val="74BF22CB"/>
    <w:rsid w:val="74E85E06"/>
    <w:rsid w:val="74FF4780"/>
    <w:rsid w:val="75615782"/>
    <w:rsid w:val="75B83AF7"/>
    <w:rsid w:val="75CB6C65"/>
    <w:rsid w:val="761000AB"/>
    <w:rsid w:val="76125627"/>
    <w:rsid w:val="762C640F"/>
    <w:rsid w:val="765756D8"/>
    <w:rsid w:val="768E0091"/>
    <w:rsid w:val="76921172"/>
    <w:rsid w:val="777D144D"/>
    <w:rsid w:val="7853067E"/>
    <w:rsid w:val="789928A8"/>
    <w:rsid w:val="78A13EFD"/>
    <w:rsid w:val="79270C6A"/>
    <w:rsid w:val="797E196B"/>
    <w:rsid w:val="798D33BA"/>
    <w:rsid w:val="79DC0DBA"/>
    <w:rsid w:val="79F570C2"/>
    <w:rsid w:val="7A301445"/>
    <w:rsid w:val="7A3933BB"/>
    <w:rsid w:val="7A3A3E82"/>
    <w:rsid w:val="7A682A3C"/>
    <w:rsid w:val="7A885BAA"/>
    <w:rsid w:val="7A940152"/>
    <w:rsid w:val="7AAC219A"/>
    <w:rsid w:val="7B1508CC"/>
    <w:rsid w:val="7B511881"/>
    <w:rsid w:val="7BAF33E7"/>
    <w:rsid w:val="7BC65526"/>
    <w:rsid w:val="7BE349F8"/>
    <w:rsid w:val="7C232E0F"/>
    <w:rsid w:val="7C577BC7"/>
    <w:rsid w:val="7C594F83"/>
    <w:rsid w:val="7CC7091E"/>
    <w:rsid w:val="7D71684F"/>
    <w:rsid w:val="7DAD058B"/>
    <w:rsid w:val="7ECE7469"/>
    <w:rsid w:val="7F76063A"/>
    <w:rsid w:val="7F941AB3"/>
    <w:rsid w:val="7FB071FF"/>
    <w:rsid w:val="7FB1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36"/>
      <w:sz w:val="44"/>
      <w:szCs w:val="48"/>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center"/>
      <w:textAlignment w:val="baseline"/>
    </w:pPr>
    <w:rPr>
      <w:rFonts w:ascii="楷体_GB2312" w:hAnsi="Calibri" w:eastAsia="楷体_GB2312"/>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4005</Words>
  <Characters>4024</Characters>
  <Lines>0</Lines>
  <Paragraphs>0</Paragraphs>
  <TotalTime>20</TotalTime>
  <ScaleCrop>false</ScaleCrop>
  <LinksUpToDate>false</LinksUpToDate>
  <CharactersWithSpaces>4126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2021-02-20T02:43:00Z</dcterms:created>
  <dc:creator>Lenovo</dc:creator>
  <cp:lastModifiedBy>孟文豪</cp:lastModifiedBy>
  <cp:lastPrinted>2021-03-03T07:35:00Z</cp:lastPrinted>
  <dcterms:modified xsi:type="dcterms:W3CDTF">2025-09-09T09:23:09Z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eyJoZGlkIjoiY2E5MTMzOGQwMTVkNTM4YzQ3M2NjNjAxNmM4Y2NjODIiLCJ1c2VySWQiOiI0MjgxNTg0MzEifQ==</vt:lpwstr>
  </property>
  <property fmtid="{D5CDD505-2E9C-101B-9397-08002B2CF9AE}" pid="4" name="ICV">
    <vt:lpwstr>B6987CB893E040CB89BF664013E98E73_12</vt:lpwstr>
  </property>
</Properties>
</file>