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域城镇：推动安全生产网格化管理</w:t>
      </w:r>
    </w:p>
    <w:p>
      <w:pPr>
        <w:jc w:val="center"/>
        <w:rPr>
          <w:rFonts w:hint="eastAsia" w:ascii="仿宋_GB2312" w:hAnsi="仿宋_GB2312" w:eastAsia="仿宋_GB2312" w:cs="仿宋_GB2312"/>
          <w:b/>
          <w:bCs/>
          <w:sz w:val="44"/>
          <w:szCs w:val="44"/>
          <w:lang w:val="en-US" w:eastAsia="zh-CN"/>
        </w:rPr>
      </w:pPr>
    </w:p>
    <w:p>
      <w:pPr>
        <w:numPr>
          <w:ilvl w:val="0"/>
          <w:numId w:val="1"/>
        </w:numPr>
        <w:ind w:firstLine="643"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精细化管理制度。</w:t>
      </w:r>
      <w:r>
        <w:rPr>
          <w:rFonts w:hint="eastAsia" w:ascii="仿宋_GB2312" w:hAnsi="仿宋_GB2312" w:eastAsia="仿宋_GB2312" w:cs="仿宋_GB2312"/>
          <w:b w:val="0"/>
          <w:bCs w:val="0"/>
          <w:sz w:val="32"/>
          <w:szCs w:val="32"/>
          <w:lang w:val="en-US" w:eastAsia="zh-CN"/>
        </w:rPr>
        <w:t>明确安全生产网格化管理的工作目标和指导思想、网格化划分规范、对网格任务、工作制度及职责进行层层细化，全面提升安全生产网格化的管理能力以及网格员的监管意识。</w:t>
      </w:r>
    </w:p>
    <w:p>
      <w:pPr>
        <w:numPr>
          <w:ilvl w:val="0"/>
          <w:numId w:val="1"/>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合理进行规范化考核。</w:t>
      </w:r>
      <w:r>
        <w:rPr>
          <w:rFonts w:hint="eastAsia" w:ascii="仿宋_GB2312" w:hAnsi="仿宋_GB2312" w:eastAsia="仿宋_GB2312" w:cs="仿宋_GB2312"/>
          <w:b w:val="0"/>
          <w:bCs w:val="0"/>
          <w:sz w:val="32"/>
          <w:szCs w:val="32"/>
          <w:lang w:val="en-US" w:eastAsia="zh-CN"/>
        </w:rPr>
        <w:t>域城镇在落实网格员待遇的同时，建立合理健全的安全生产网格化管理工作考核机制并制定考核制度，于日常所履行的职责效率及质量挂钩，奖罚分明，充分调动网格员的工作积极性。</w:t>
      </w:r>
    </w:p>
    <w:p>
      <w:pPr>
        <w:numPr>
          <w:ilvl w:val="0"/>
          <w:numId w:val="1"/>
        </w:numPr>
        <w:ind w:firstLine="643" w:firstLineChars="200"/>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系统专业化培训。</w:t>
      </w:r>
      <w:r>
        <w:rPr>
          <w:rFonts w:hint="eastAsia" w:ascii="仿宋_GB2312" w:hAnsi="仿宋_GB2312" w:eastAsia="仿宋_GB2312" w:cs="仿宋_GB2312"/>
          <w:b w:val="0"/>
          <w:bCs w:val="0"/>
          <w:sz w:val="32"/>
          <w:szCs w:val="32"/>
          <w:lang w:val="en-US" w:eastAsia="zh-CN"/>
        </w:rPr>
        <w:t>为发挥网格员在走访巡查中进行宣传教育、信息报告、劝导制止及整改跟踪的职责，域城镇高度重视网格员的系统培训工作。对本辖区网格员定期进行系统的集中培训以及现场指导，定期邀请安全生产方面专家对网格员进行行业领域安全知识的基本培训，进而提高网格员的各方面能力。</w:t>
      </w:r>
      <w:bookmarkStart w:id="0" w:name="_GoBack"/>
      <w:bookmarkEnd w:id="0"/>
    </w:p>
    <w:p>
      <w:pPr>
        <w:numPr>
          <w:ilvl w:val="0"/>
          <w:numId w:val="0"/>
        </w:numPr>
        <w:jc w:val="left"/>
        <w:rPr>
          <w:rFonts w:hint="default" w:ascii="仿宋_GB2312" w:hAnsi="仿宋_GB2312" w:eastAsia="仿宋_GB2312" w:cs="仿宋_GB2312"/>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1B4A6"/>
    <w:multiLevelType w:val="singleLevel"/>
    <w:tmpl w:val="2A91B4A6"/>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6780A"/>
    <w:rsid w:val="4C41242A"/>
    <w:rsid w:val="63E91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2021-09-06T02:49:00Z</dcterms:created>
  <dc:creator>A</dc:creator>
  <cp:lastModifiedBy>Administrator</cp:lastModifiedBy>
  <dcterms:modified xsi:type="dcterms:W3CDTF">2021-11-12T01:43:46Z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A8346082BB1B4E9781005E9B1A1E206D</vt:lpwstr>
  </property>
</Properties>
</file>