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41EDD" w14:textId="77777777" w:rsidR="00BA2114" w:rsidRPr="009D77B5" w:rsidRDefault="00750A17">
      <w:pPr>
        <w:pStyle w:val="1"/>
        <w:rPr>
          <w:sz w:val="28"/>
          <w:szCs w:val="21"/>
        </w:rPr>
      </w:pPr>
      <w:r w:rsidRPr="009D77B5">
        <w:rPr>
          <w:sz w:val="28"/>
          <w:szCs w:val="21"/>
        </w:rPr>
        <w:t>2020</w:t>
      </w:r>
      <w:r w:rsidRPr="009D77B5">
        <w:rPr>
          <w:sz w:val="28"/>
          <w:szCs w:val="21"/>
        </w:rPr>
        <w:t>博山区成品油市场监督检查双随机抽查检查记录表</w:t>
      </w:r>
    </w:p>
    <w:tbl>
      <w:tblPr>
        <w:tblStyle w:val="TableGrid"/>
        <w:tblW w:w="9648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4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439"/>
        <w:gridCol w:w="3404"/>
        <w:gridCol w:w="2841"/>
        <w:gridCol w:w="982"/>
        <w:gridCol w:w="982"/>
      </w:tblGrid>
      <w:tr w:rsidR="00BA2114" w14:paraId="398DAEF3" w14:textId="77777777" w:rsidTr="00AA4FA6">
        <w:trPr>
          <w:trHeight w:val="524"/>
        </w:trPr>
        <w:tc>
          <w:tcPr>
            <w:tcW w:w="1439" w:type="dxa"/>
            <w:vAlign w:val="center"/>
          </w:tcPr>
          <w:p w14:paraId="7120BCA1" w14:textId="77777777" w:rsidR="00BA2114" w:rsidRDefault="00750A17">
            <w:pPr>
              <w:spacing w:line="259" w:lineRule="auto"/>
              <w:ind w:left="130" w:firstLine="0"/>
              <w:jc w:val="both"/>
            </w:pPr>
            <w:r>
              <w:t>市场主体名称</w:t>
            </w:r>
          </w:p>
        </w:tc>
        <w:tc>
          <w:tcPr>
            <w:tcW w:w="8209" w:type="dxa"/>
            <w:gridSpan w:val="4"/>
            <w:vAlign w:val="center"/>
          </w:tcPr>
          <w:p w14:paraId="0FF15D1C" w14:textId="77777777" w:rsidR="00BA2114" w:rsidRDefault="00750A17">
            <w:pPr>
              <w:spacing w:line="259" w:lineRule="auto"/>
              <w:ind w:left="0" w:firstLine="0"/>
            </w:pPr>
            <w:r>
              <w:t>中国石化销售股份有限公司山东淄博博山第十加油站</w:t>
            </w:r>
          </w:p>
        </w:tc>
      </w:tr>
      <w:tr w:rsidR="00BA2114" w14:paraId="5923D705" w14:textId="77777777" w:rsidTr="00AA4FA6">
        <w:trPr>
          <w:trHeight w:val="524"/>
        </w:trPr>
        <w:tc>
          <w:tcPr>
            <w:tcW w:w="1439" w:type="dxa"/>
          </w:tcPr>
          <w:p w14:paraId="0B7D6776" w14:textId="77777777" w:rsidR="00BA2114" w:rsidRDefault="00750A17">
            <w:pPr>
              <w:spacing w:line="259" w:lineRule="auto"/>
              <w:ind w:left="0" w:firstLine="0"/>
              <w:jc w:val="center"/>
            </w:pPr>
            <w:r>
              <w:t>市场主体注册号或统一信用代码</w:t>
            </w:r>
          </w:p>
        </w:tc>
        <w:tc>
          <w:tcPr>
            <w:tcW w:w="3404" w:type="dxa"/>
            <w:vAlign w:val="center"/>
          </w:tcPr>
          <w:p w14:paraId="64F6E2C5" w14:textId="77777777" w:rsidR="00BA2114" w:rsidRDefault="00750A17">
            <w:pPr>
              <w:spacing w:line="259" w:lineRule="auto"/>
              <w:ind w:left="0" w:firstLine="0"/>
            </w:pPr>
            <w:r>
              <w:t>91370304668051756D</w:t>
            </w:r>
          </w:p>
        </w:tc>
        <w:tc>
          <w:tcPr>
            <w:tcW w:w="2841" w:type="dxa"/>
          </w:tcPr>
          <w:p w14:paraId="6E6695A7" w14:textId="77777777" w:rsidR="00BA2114" w:rsidRDefault="00750A17">
            <w:pPr>
              <w:spacing w:line="259" w:lineRule="auto"/>
              <w:ind w:left="23" w:firstLine="0"/>
              <w:jc w:val="center"/>
            </w:pPr>
            <w:r>
              <w:t>法定代表人</w:t>
            </w:r>
          </w:p>
          <w:p w14:paraId="70880BB2" w14:textId="77777777" w:rsidR="00BA2114" w:rsidRDefault="00750A17">
            <w:pPr>
              <w:spacing w:line="259" w:lineRule="auto"/>
              <w:ind w:left="23" w:firstLine="0"/>
              <w:jc w:val="center"/>
            </w:pPr>
            <w:r>
              <w:t>（负责人、经营者）</w:t>
            </w:r>
          </w:p>
        </w:tc>
        <w:tc>
          <w:tcPr>
            <w:tcW w:w="1964" w:type="dxa"/>
            <w:gridSpan w:val="2"/>
            <w:vAlign w:val="center"/>
          </w:tcPr>
          <w:p w14:paraId="2E359863" w14:textId="77777777" w:rsidR="00BA2114" w:rsidRDefault="00750A17">
            <w:pPr>
              <w:spacing w:line="259" w:lineRule="auto"/>
              <w:ind w:left="0" w:firstLine="0"/>
            </w:pPr>
            <w:proofErr w:type="gramStart"/>
            <w:r>
              <w:t>孙兆强</w:t>
            </w:r>
            <w:proofErr w:type="gramEnd"/>
          </w:p>
        </w:tc>
      </w:tr>
      <w:tr w:rsidR="00BA2114" w14:paraId="445E4BBF" w14:textId="77777777" w:rsidTr="00AA4FA6">
        <w:trPr>
          <w:trHeight w:val="524"/>
        </w:trPr>
        <w:tc>
          <w:tcPr>
            <w:tcW w:w="1439" w:type="dxa"/>
            <w:vAlign w:val="center"/>
          </w:tcPr>
          <w:p w14:paraId="4EFCB87A" w14:textId="77777777" w:rsidR="00BA2114" w:rsidRDefault="00750A17">
            <w:pPr>
              <w:spacing w:line="259" w:lineRule="auto"/>
              <w:ind w:left="313" w:firstLine="0"/>
            </w:pPr>
            <w:r>
              <w:t>主体类型</w:t>
            </w:r>
          </w:p>
        </w:tc>
        <w:tc>
          <w:tcPr>
            <w:tcW w:w="3404" w:type="dxa"/>
            <w:vAlign w:val="center"/>
          </w:tcPr>
          <w:p w14:paraId="503DFC1B" w14:textId="77777777" w:rsidR="00BA2114" w:rsidRDefault="00750A17">
            <w:pPr>
              <w:spacing w:line="259" w:lineRule="auto"/>
              <w:ind w:left="0" w:firstLine="0"/>
            </w:pPr>
            <w:r>
              <w:t>外资</w:t>
            </w:r>
          </w:p>
        </w:tc>
        <w:tc>
          <w:tcPr>
            <w:tcW w:w="2841" w:type="dxa"/>
            <w:vAlign w:val="center"/>
          </w:tcPr>
          <w:p w14:paraId="74FD8533" w14:textId="77777777" w:rsidR="00BA2114" w:rsidRDefault="00750A17">
            <w:pPr>
              <w:spacing w:line="259" w:lineRule="auto"/>
              <w:ind w:left="23" w:firstLine="0"/>
              <w:jc w:val="center"/>
            </w:pPr>
            <w:r>
              <w:t>联系电话</w:t>
            </w:r>
          </w:p>
        </w:tc>
        <w:tc>
          <w:tcPr>
            <w:tcW w:w="1964" w:type="dxa"/>
            <w:gridSpan w:val="2"/>
          </w:tcPr>
          <w:p w14:paraId="3CEBFD39" w14:textId="77777777" w:rsidR="00BA2114" w:rsidRDefault="00BA2114">
            <w:pPr>
              <w:spacing w:after="160" w:line="259" w:lineRule="auto"/>
              <w:ind w:left="0" w:firstLine="0"/>
            </w:pPr>
          </w:p>
        </w:tc>
      </w:tr>
      <w:tr w:rsidR="00BA2114" w14:paraId="03D69A8C" w14:textId="77777777" w:rsidTr="00AA4FA6">
        <w:trPr>
          <w:trHeight w:val="1299"/>
        </w:trPr>
        <w:tc>
          <w:tcPr>
            <w:tcW w:w="1439" w:type="dxa"/>
          </w:tcPr>
          <w:p w14:paraId="708CC8A2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8209" w:type="dxa"/>
            <w:gridSpan w:val="4"/>
          </w:tcPr>
          <w:p w14:paraId="63F9DE6B" w14:textId="77777777" w:rsidR="00BA2114" w:rsidRDefault="00750A17">
            <w:pPr>
              <w:spacing w:line="259" w:lineRule="auto"/>
              <w:ind w:left="0" w:right="44" w:firstLine="0"/>
              <w:jc w:val="both"/>
            </w:pPr>
            <w:r>
              <w:t>汽油、柴油零售</w:t>
            </w:r>
            <w:r>
              <w:t>[</w:t>
            </w:r>
            <w:proofErr w:type="gramStart"/>
            <w:r>
              <w:t>闭杯闪点</w:t>
            </w:r>
            <w:proofErr w:type="gramEnd"/>
            <w:r>
              <w:t>≤60℃]</w:t>
            </w:r>
            <w:r>
              <w:t>（有效期限以许可证为准）</w:t>
            </w:r>
            <w:r>
              <w:t>;</w:t>
            </w:r>
            <w:r>
              <w:t>润滑油、燃料油（限于</w:t>
            </w:r>
            <w:r>
              <w:t>7#</w:t>
            </w:r>
            <w:r>
              <w:t>以上，闪点高于</w:t>
            </w:r>
            <w:r>
              <w:t>61℃</w:t>
            </w:r>
            <w:r>
              <w:t>）、沥青、石油添加剂（燃油宝）、化肥、五金、家用电器、纺织品、日用品、化妆品、电子通讯产品、文具体育用品、工艺品、花卉、轮胎、汽车装具、建筑材料、三类医疗器械、汽车配件及</w:t>
            </w:r>
          </w:p>
        </w:tc>
      </w:tr>
      <w:tr w:rsidR="00BA2114" w14:paraId="3EC35F1B" w14:textId="77777777" w:rsidTr="00AA4FA6">
        <w:trPr>
          <w:trHeight w:val="2255"/>
        </w:trPr>
        <w:tc>
          <w:tcPr>
            <w:tcW w:w="1439" w:type="dxa"/>
          </w:tcPr>
          <w:p w14:paraId="5AF3A102" w14:textId="77777777" w:rsidR="00BA2114" w:rsidRDefault="00750A17">
            <w:pPr>
              <w:spacing w:line="259" w:lineRule="auto"/>
              <w:ind w:left="313" w:firstLine="0"/>
            </w:pPr>
            <w:r>
              <w:t>经营范围</w:t>
            </w:r>
          </w:p>
        </w:tc>
        <w:tc>
          <w:tcPr>
            <w:tcW w:w="8209" w:type="dxa"/>
            <w:gridSpan w:val="4"/>
          </w:tcPr>
          <w:p w14:paraId="4F74B3C0" w14:textId="77777777" w:rsidR="00BA2114" w:rsidRDefault="00750A17">
            <w:pPr>
              <w:ind w:left="0" w:firstLine="0"/>
            </w:pPr>
            <w:r>
              <w:t>养护用品、饲料、装饰材料、苗木、药品、化工产品（不含危险化学品）；汽车销售、</w:t>
            </w:r>
            <w:r>
              <w:t xml:space="preserve"> </w:t>
            </w:r>
            <w:r>
              <w:t>儿童游乐设施经营；广告业务；商品信息咨询；汽车清洗服务；房屋租赁；</w:t>
            </w:r>
            <w:proofErr w:type="gramStart"/>
            <w:r>
              <w:t>缴费卡</w:t>
            </w:r>
            <w:proofErr w:type="gramEnd"/>
            <w:r>
              <w:t>销售；代收费业务；旅游服务</w:t>
            </w:r>
            <w:r>
              <w:t>;</w:t>
            </w:r>
            <w:r>
              <w:t>彩票飞机火车票代理；初级农产品销售；图书、报纸、期刊、食品、卷烟、雪茄烟零售；煤炭、农药</w:t>
            </w:r>
          </w:p>
          <w:p w14:paraId="4B20A76A" w14:textId="77777777" w:rsidR="00BA2114" w:rsidRDefault="00750A17">
            <w:pPr>
              <w:spacing w:line="259" w:lineRule="auto"/>
              <w:ind w:left="0" w:firstLine="0"/>
            </w:pPr>
            <w:r>
              <w:t>（不含危险化学品）、预包装食品、乳制品（含婴幼儿配方乳粉）、营养和保健品、燃油清净剂（尾气处理液）、降凝剂销售；餐饮</w:t>
            </w:r>
            <w:r>
              <w:t>;</w:t>
            </w:r>
            <w:r>
              <w:t>汽车维修、保养。（依法须经批准的项目，经相关部门批准后方可开</w:t>
            </w:r>
          </w:p>
        </w:tc>
      </w:tr>
      <w:tr w:rsidR="00BA2114" w14:paraId="12F3F2C6" w14:textId="77777777" w:rsidTr="00AA4FA6">
        <w:trPr>
          <w:trHeight w:val="524"/>
        </w:trPr>
        <w:tc>
          <w:tcPr>
            <w:tcW w:w="1439" w:type="dxa"/>
          </w:tcPr>
          <w:p w14:paraId="6824613A" w14:textId="77777777" w:rsidR="00BA2114" w:rsidRDefault="00750A17">
            <w:pPr>
              <w:spacing w:line="259" w:lineRule="auto"/>
              <w:ind w:left="24" w:firstLine="0"/>
              <w:jc w:val="center"/>
            </w:pPr>
            <w:r>
              <w:t>住所</w:t>
            </w:r>
          </w:p>
          <w:p w14:paraId="56B2E6C7" w14:textId="77777777" w:rsidR="00BA2114" w:rsidRDefault="00750A17">
            <w:pPr>
              <w:spacing w:line="259" w:lineRule="auto"/>
              <w:ind w:left="130" w:firstLine="0"/>
              <w:jc w:val="both"/>
            </w:pPr>
            <w:r>
              <w:t>（经营场所）</w:t>
            </w:r>
          </w:p>
        </w:tc>
        <w:tc>
          <w:tcPr>
            <w:tcW w:w="8209" w:type="dxa"/>
            <w:gridSpan w:val="4"/>
            <w:vAlign w:val="center"/>
          </w:tcPr>
          <w:p w14:paraId="284C5209" w14:textId="77777777" w:rsidR="00BA2114" w:rsidRDefault="00750A17">
            <w:pPr>
              <w:spacing w:line="259" w:lineRule="auto"/>
              <w:ind w:left="0" w:firstLine="0"/>
            </w:pPr>
            <w:r>
              <w:t>博山区人民路</w:t>
            </w:r>
            <w:r>
              <w:t>75</w:t>
            </w:r>
            <w:r>
              <w:t>号</w:t>
            </w:r>
          </w:p>
        </w:tc>
      </w:tr>
      <w:tr w:rsidR="00BA2114" w14:paraId="3505C6EA" w14:textId="77777777" w:rsidTr="00AA4FA6">
        <w:trPr>
          <w:trHeight w:val="655"/>
        </w:trPr>
        <w:tc>
          <w:tcPr>
            <w:tcW w:w="1439" w:type="dxa"/>
            <w:vAlign w:val="center"/>
          </w:tcPr>
          <w:p w14:paraId="33B53EB1" w14:textId="77777777" w:rsidR="00BA2114" w:rsidRDefault="00750A17">
            <w:pPr>
              <w:spacing w:line="259" w:lineRule="auto"/>
              <w:ind w:left="313" w:firstLine="0"/>
            </w:pPr>
            <w:r>
              <w:t>检查大类</w:t>
            </w:r>
          </w:p>
        </w:tc>
        <w:tc>
          <w:tcPr>
            <w:tcW w:w="3404" w:type="dxa"/>
            <w:vAlign w:val="center"/>
          </w:tcPr>
          <w:p w14:paraId="4B32DEF2" w14:textId="77777777" w:rsidR="00BA2114" w:rsidRDefault="00750A17">
            <w:pPr>
              <w:spacing w:line="259" w:lineRule="auto"/>
              <w:ind w:left="23" w:firstLine="0"/>
              <w:jc w:val="center"/>
            </w:pPr>
            <w:r>
              <w:t>检查项目</w:t>
            </w:r>
          </w:p>
        </w:tc>
        <w:tc>
          <w:tcPr>
            <w:tcW w:w="3823" w:type="dxa"/>
            <w:gridSpan w:val="2"/>
            <w:vAlign w:val="center"/>
          </w:tcPr>
          <w:p w14:paraId="799FD129" w14:textId="77777777" w:rsidR="00BA2114" w:rsidRDefault="00750A17">
            <w:pPr>
              <w:spacing w:line="259" w:lineRule="auto"/>
              <w:ind w:left="23" w:firstLine="0"/>
              <w:jc w:val="center"/>
            </w:pPr>
            <w:r>
              <w:t>检查结果</w:t>
            </w:r>
          </w:p>
        </w:tc>
        <w:tc>
          <w:tcPr>
            <w:tcW w:w="982" w:type="dxa"/>
            <w:vAlign w:val="center"/>
          </w:tcPr>
          <w:p w14:paraId="03281DA4" w14:textId="77777777" w:rsidR="00BA2114" w:rsidRDefault="00750A17">
            <w:pPr>
              <w:spacing w:line="259" w:lineRule="auto"/>
              <w:ind w:left="84" w:firstLine="0"/>
              <w:jc w:val="both"/>
            </w:pPr>
            <w:r>
              <w:t>检查人员</w:t>
            </w:r>
          </w:p>
        </w:tc>
      </w:tr>
      <w:tr w:rsidR="00BA2114" w14:paraId="1CB46D0E" w14:textId="77777777" w:rsidTr="00AA4FA6">
        <w:trPr>
          <w:trHeight w:val="524"/>
        </w:trPr>
        <w:tc>
          <w:tcPr>
            <w:tcW w:w="1439" w:type="dxa"/>
            <w:vMerge w:val="restart"/>
            <w:vAlign w:val="center"/>
          </w:tcPr>
          <w:p w14:paraId="39ACCA8A" w14:textId="77777777" w:rsidR="00BA2114" w:rsidRDefault="00750A17">
            <w:pPr>
              <w:spacing w:line="259" w:lineRule="auto"/>
              <w:ind w:left="130" w:firstLine="0"/>
              <w:jc w:val="both"/>
            </w:pPr>
            <w:r>
              <w:t>重点检查事项</w:t>
            </w:r>
          </w:p>
        </w:tc>
        <w:tc>
          <w:tcPr>
            <w:tcW w:w="3404" w:type="dxa"/>
            <w:vMerge w:val="restart"/>
            <w:vAlign w:val="center"/>
          </w:tcPr>
          <w:p w14:paraId="34E2DE36" w14:textId="77777777" w:rsidR="00BA2114" w:rsidRDefault="00750A17">
            <w:pPr>
              <w:spacing w:line="259" w:lineRule="auto"/>
              <w:ind w:left="0" w:firstLine="0"/>
            </w:pPr>
            <w:r>
              <w:t>1</w:t>
            </w:r>
            <w:r>
              <w:t>、监督检查加油站是否取得相关证书</w:t>
            </w:r>
          </w:p>
          <w:p w14:paraId="7E737B6E" w14:textId="77777777" w:rsidR="00BA2114" w:rsidRDefault="00750A17">
            <w:pPr>
              <w:spacing w:line="259" w:lineRule="auto"/>
              <w:ind w:left="0" w:firstLine="0"/>
            </w:pPr>
            <w:r>
              <w:t>；</w:t>
            </w:r>
            <w:r>
              <w:t>2</w:t>
            </w:r>
            <w:r>
              <w:t>、监督检查加油站进货渠道是否合法，</w:t>
            </w:r>
            <w:proofErr w:type="gramStart"/>
            <w:r>
              <w:t>进货台账建立</w:t>
            </w:r>
            <w:proofErr w:type="gramEnd"/>
            <w:r>
              <w:t>情况；</w:t>
            </w:r>
            <w:r>
              <w:t>3</w:t>
            </w:r>
            <w:r>
              <w:t>、监督检查加油站销售油品标注情况。</w:t>
            </w:r>
          </w:p>
        </w:tc>
        <w:tc>
          <w:tcPr>
            <w:tcW w:w="3823" w:type="dxa"/>
            <w:gridSpan w:val="2"/>
            <w:vAlign w:val="center"/>
          </w:tcPr>
          <w:p w14:paraId="2F53258C" w14:textId="77777777" w:rsidR="00BA2114" w:rsidRDefault="00750A17" w:rsidP="00AA4FA6">
            <w:pPr>
              <w:spacing w:line="259" w:lineRule="auto"/>
              <w:ind w:left="274" w:firstLine="0"/>
            </w:pPr>
            <w:r>
              <w:t>1.</w:t>
            </w:r>
            <w:r>
              <w:t>未发现问题；</w:t>
            </w:r>
          </w:p>
        </w:tc>
        <w:tc>
          <w:tcPr>
            <w:tcW w:w="982" w:type="dxa"/>
            <w:vMerge w:val="restart"/>
            <w:vAlign w:val="center"/>
          </w:tcPr>
          <w:p w14:paraId="23D425A2" w14:textId="77777777" w:rsidR="00BA2114" w:rsidRDefault="00750A17">
            <w:pPr>
              <w:spacing w:line="259" w:lineRule="auto"/>
              <w:ind w:left="0" w:firstLine="0"/>
            </w:pPr>
            <w:r>
              <w:t>臧燕</w:t>
            </w:r>
            <w:r>
              <w:t>;</w:t>
            </w:r>
            <w:r>
              <w:t>杜德礼</w:t>
            </w:r>
          </w:p>
        </w:tc>
      </w:tr>
      <w:tr w:rsidR="00BA2114" w14:paraId="377D049F" w14:textId="77777777" w:rsidTr="00AA4FA6">
        <w:trPr>
          <w:trHeight w:val="524"/>
        </w:trPr>
        <w:tc>
          <w:tcPr>
            <w:tcW w:w="0" w:type="auto"/>
            <w:vMerge/>
          </w:tcPr>
          <w:p w14:paraId="50C86436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</w:tcPr>
          <w:p w14:paraId="32B95950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3823" w:type="dxa"/>
            <w:gridSpan w:val="2"/>
            <w:vAlign w:val="center"/>
          </w:tcPr>
          <w:p w14:paraId="0BA428E8" w14:textId="77777777" w:rsidR="00BA2114" w:rsidRDefault="00750A17" w:rsidP="00AA4FA6">
            <w:pPr>
              <w:spacing w:line="259" w:lineRule="auto"/>
              <w:ind w:left="274" w:firstLine="0"/>
            </w:pPr>
            <w:r>
              <w:t>2.</w:t>
            </w:r>
            <w:r>
              <w:t>未按规定公示应当公示的信息；</w:t>
            </w:r>
          </w:p>
        </w:tc>
        <w:tc>
          <w:tcPr>
            <w:tcW w:w="0" w:type="auto"/>
            <w:vMerge/>
          </w:tcPr>
          <w:p w14:paraId="33C213C4" w14:textId="77777777" w:rsidR="00BA2114" w:rsidRDefault="00BA2114">
            <w:pPr>
              <w:spacing w:after="160" w:line="259" w:lineRule="auto"/>
              <w:ind w:left="0" w:firstLine="0"/>
            </w:pPr>
          </w:p>
        </w:tc>
      </w:tr>
      <w:tr w:rsidR="00BA2114" w14:paraId="30010B6F" w14:textId="77777777" w:rsidTr="00AA4FA6">
        <w:trPr>
          <w:trHeight w:val="524"/>
        </w:trPr>
        <w:tc>
          <w:tcPr>
            <w:tcW w:w="0" w:type="auto"/>
            <w:vMerge/>
          </w:tcPr>
          <w:p w14:paraId="52270700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</w:tcPr>
          <w:p w14:paraId="3E447087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3823" w:type="dxa"/>
            <w:gridSpan w:val="2"/>
            <w:vAlign w:val="center"/>
          </w:tcPr>
          <w:p w14:paraId="629DC99A" w14:textId="77777777" w:rsidR="00BA2114" w:rsidRDefault="00750A17" w:rsidP="00AA4FA6">
            <w:pPr>
              <w:spacing w:line="259" w:lineRule="auto"/>
              <w:ind w:left="274" w:firstLine="0"/>
            </w:pPr>
            <w:r>
              <w:t>3.</w:t>
            </w:r>
            <w:r>
              <w:t>公示信息隐瞒真实情况弄虚作假；</w:t>
            </w:r>
          </w:p>
        </w:tc>
        <w:tc>
          <w:tcPr>
            <w:tcW w:w="0" w:type="auto"/>
            <w:vMerge/>
          </w:tcPr>
          <w:p w14:paraId="5A4BFBA0" w14:textId="77777777" w:rsidR="00BA2114" w:rsidRDefault="00BA2114">
            <w:pPr>
              <w:spacing w:after="160" w:line="259" w:lineRule="auto"/>
              <w:ind w:left="0" w:firstLine="0"/>
            </w:pPr>
          </w:p>
        </w:tc>
      </w:tr>
      <w:tr w:rsidR="00BA2114" w14:paraId="3C817FF9" w14:textId="77777777" w:rsidTr="00AA4FA6">
        <w:trPr>
          <w:trHeight w:val="524"/>
        </w:trPr>
        <w:tc>
          <w:tcPr>
            <w:tcW w:w="0" w:type="auto"/>
            <w:vMerge/>
          </w:tcPr>
          <w:p w14:paraId="332060CA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</w:tcPr>
          <w:p w14:paraId="7C2DF973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3823" w:type="dxa"/>
            <w:gridSpan w:val="2"/>
            <w:vAlign w:val="center"/>
          </w:tcPr>
          <w:p w14:paraId="0AC7A957" w14:textId="77777777" w:rsidR="00BA2114" w:rsidRDefault="00750A17" w:rsidP="00AA4FA6">
            <w:pPr>
              <w:spacing w:line="259" w:lineRule="auto"/>
              <w:ind w:left="274" w:firstLine="0"/>
            </w:pPr>
            <w:r>
              <w:t>4.</w:t>
            </w:r>
            <w:r>
              <w:t>通过登记的住所（经营场所）无法联系；</w:t>
            </w:r>
          </w:p>
        </w:tc>
        <w:tc>
          <w:tcPr>
            <w:tcW w:w="0" w:type="auto"/>
            <w:vMerge/>
          </w:tcPr>
          <w:p w14:paraId="28B82C20" w14:textId="77777777" w:rsidR="00BA2114" w:rsidRDefault="00BA2114">
            <w:pPr>
              <w:spacing w:after="160" w:line="259" w:lineRule="auto"/>
              <w:ind w:left="0" w:firstLine="0"/>
            </w:pPr>
          </w:p>
        </w:tc>
      </w:tr>
      <w:tr w:rsidR="00BA2114" w14:paraId="1F4500FF" w14:textId="77777777" w:rsidTr="00AA4FA6">
        <w:trPr>
          <w:trHeight w:val="524"/>
        </w:trPr>
        <w:tc>
          <w:tcPr>
            <w:tcW w:w="0" w:type="auto"/>
            <w:vMerge/>
          </w:tcPr>
          <w:p w14:paraId="4F173DB6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</w:tcPr>
          <w:p w14:paraId="49A7492E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3823" w:type="dxa"/>
            <w:gridSpan w:val="2"/>
            <w:vAlign w:val="center"/>
          </w:tcPr>
          <w:p w14:paraId="31AF504A" w14:textId="77777777" w:rsidR="00BA2114" w:rsidRDefault="00750A17" w:rsidP="00AA4FA6">
            <w:pPr>
              <w:spacing w:line="259" w:lineRule="auto"/>
              <w:ind w:left="274" w:firstLine="0"/>
            </w:pPr>
            <w:r>
              <w:t>5.</w:t>
            </w:r>
            <w:r>
              <w:t>发现问题已责令改正；</w:t>
            </w:r>
          </w:p>
        </w:tc>
        <w:tc>
          <w:tcPr>
            <w:tcW w:w="0" w:type="auto"/>
            <w:vMerge/>
          </w:tcPr>
          <w:p w14:paraId="2DA7F3E9" w14:textId="77777777" w:rsidR="00BA2114" w:rsidRDefault="00BA2114">
            <w:pPr>
              <w:spacing w:after="160" w:line="259" w:lineRule="auto"/>
              <w:ind w:left="0" w:firstLine="0"/>
            </w:pPr>
          </w:p>
        </w:tc>
      </w:tr>
      <w:tr w:rsidR="00BA2114" w14:paraId="37120FE7" w14:textId="77777777" w:rsidTr="00AA4FA6">
        <w:trPr>
          <w:trHeight w:val="524"/>
        </w:trPr>
        <w:tc>
          <w:tcPr>
            <w:tcW w:w="0" w:type="auto"/>
            <w:vMerge/>
          </w:tcPr>
          <w:p w14:paraId="3543F7D3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</w:tcPr>
          <w:p w14:paraId="0B87348B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3823" w:type="dxa"/>
            <w:gridSpan w:val="2"/>
            <w:vAlign w:val="center"/>
          </w:tcPr>
          <w:p w14:paraId="5CF778A2" w14:textId="77777777" w:rsidR="00BA2114" w:rsidRDefault="00750A17" w:rsidP="00AA4FA6">
            <w:pPr>
              <w:spacing w:line="259" w:lineRule="auto"/>
              <w:ind w:left="274" w:firstLine="0"/>
            </w:pPr>
            <w:r>
              <w:t>6.</w:t>
            </w:r>
            <w:r>
              <w:t>不配合检查情节严重；</w:t>
            </w:r>
          </w:p>
        </w:tc>
        <w:tc>
          <w:tcPr>
            <w:tcW w:w="0" w:type="auto"/>
            <w:vMerge/>
          </w:tcPr>
          <w:p w14:paraId="1CDBCB46" w14:textId="77777777" w:rsidR="00BA2114" w:rsidRDefault="00BA2114">
            <w:pPr>
              <w:spacing w:after="160" w:line="259" w:lineRule="auto"/>
              <w:ind w:left="0" w:firstLine="0"/>
            </w:pPr>
          </w:p>
        </w:tc>
      </w:tr>
      <w:tr w:rsidR="00BA2114" w14:paraId="3F6707D6" w14:textId="77777777" w:rsidTr="00AA4FA6">
        <w:trPr>
          <w:trHeight w:val="524"/>
        </w:trPr>
        <w:tc>
          <w:tcPr>
            <w:tcW w:w="0" w:type="auto"/>
            <w:vMerge/>
          </w:tcPr>
          <w:p w14:paraId="4AF8D1BB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</w:tcPr>
          <w:p w14:paraId="4692D158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3823" w:type="dxa"/>
            <w:gridSpan w:val="2"/>
            <w:vAlign w:val="center"/>
          </w:tcPr>
          <w:p w14:paraId="0975F1B7" w14:textId="77777777" w:rsidR="00BA2114" w:rsidRDefault="00750A17" w:rsidP="00AA4FA6">
            <w:pPr>
              <w:spacing w:line="259" w:lineRule="auto"/>
              <w:ind w:left="274" w:firstLine="0"/>
            </w:pPr>
            <w:r>
              <w:t>7.</w:t>
            </w:r>
            <w:r>
              <w:t>未发现开展本次抽查涉及的经营活动；</w:t>
            </w:r>
          </w:p>
        </w:tc>
        <w:tc>
          <w:tcPr>
            <w:tcW w:w="0" w:type="auto"/>
            <w:vMerge/>
          </w:tcPr>
          <w:p w14:paraId="0CC6BDAB" w14:textId="77777777" w:rsidR="00BA2114" w:rsidRDefault="00BA2114">
            <w:pPr>
              <w:spacing w:after="160" w:line="259" w:lineRule="auto"/>
              <w:ind w:left="0" w:firstLine="0"/>
            </w:pPr>
          </w:p>
        </w:tc>
      </w:tr>
      <w:tr w:rsidR="00BA2114" w14:paraId="1463C882" w14:textId="77777777" w:rsidTr="00AA4FA6">
        <w:trPr>
          <w:trHeight w:val="524"/>
        </w:trPr>
        <w:tc>
          <w:tcPr>
            <w:tcW w:w="0" w:type="auto"/>
            <w:vMerge/>
          </w:tcPr>
          <w:p w14:paraId="6EA477DA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</w:tcPr>
          <w:p w14:paraId="3696E19A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3823" w:type="dxa"/>
            <w:gridSpan w:val="2"/>
            <w:vAlign w:val="center"/>
          </w:tcPr>
          <w:p w14:paraId="5559B114" w14:textId="77777777" w:rsidR="00BA2114" w:rsidRDefault="00750A17" w:rsidP="00AA4FA6">
            <w:pPr>
              <w:spacing w:line="259" w:lineRule="auto"/>
              <w:ind w:left="274" w:firstLine="0"/>
            </w:pPr>
            <w:r>
              <w:t>8.</w:t>
            </w:r>
            <w:r>
              <w:t>发现问题待后续处理；</w:t>
            </w:r>
          </w:p>
        </w:tc>
        <w:tc>
          <w:tcPr>
            <w:tcW w:w="0" w:type="auto"/>
            <w:vMerge/>
          </w:tcPr>
          <w:p w14:paraId="6CEB27D3" w14:textId="77777777" w:rsidR="00BA2114" w:rsidRDefault="00BA2114">
            <w:pPr>
              <w:spacing w:after="160" w:line="259" w:lineRule="auto"/>
              <w:ind w:left="0" w:firstLine="0"/>
            </w:pPr>
          </w:p>
        </w:tc>
      </w:tr>
      <w:tr w:rsidR="00BA2114" w14:paraId="4344CBCE" w14:textId="77777777" w:rsidTr="00AA4FA6">
        <w:trPr>
          <w:trHeight w:val="380"/>
        </w:trPr>
        <w:tc>
          <w:tcPr>
            <w:tcW w:w="0" w:type="auto"/>
            <w:vMerge/>
          </w:tcPr>
          <w:p w14:paraId="530FEAA2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</w:tcPr>
          <w:p w14:paraId="24A926AA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3823" w:type="dxa"/>
            <w:gridSpan w:val="2"/>
          </w:tcPr>
          <w:p w14:paraId="083D0B1F" w14:textId="77777777" w:rsidR="00BA2114" w:rsidRDefault="00750A17" w:rsidP="00AA4FA6">
            <w:pPr>
              <w:spacing w:line="259" w:lineRule="auto"/>
              <w:ind w:left="274" w:firstLine="0"/>
            </w:pPr>
            <w:r>
              <w:t>9.</w:t>
            </w:r>
            <w:r>
              <w:t>该企业已注销或吊销；</w:t>
            </w:r>
          </w:p>
        </w:tc>
        <w:tc>
          <w:tcPr>
            <w:tcW w:w="0" w:type="auto"/>
            <w:vMerge/>
          </w:tcPr>
          <w:p w14:paraId="28E0630E" w14:textId="77777777" w:rsidR="00BA2114" w:rsidRDefault="00BA2114">
            <w:pPr>
              <w:spacing w:after="160" w:line="259" w:lineRule="auto"/>
              <w:ind w:left="0" w:firstLine="0"/>
            </w:pPr>
          </w:p>
        </w:tc>
      </w:tr>
      <w:tr w:rsidR="00BA2114" w14:paraId="2FA9F5C3" w14:textId="77777777" w:rsidTr="00AA4FA6">
        <w:trPr>
          <w:trHeight w:val="524"/>
        </w:trPr>
        <w:tc>
          <w:tcPr>
            <w:tcW w:w="0" w:type="auto"/>
            <w:vMerge/>
          </w:tcPr>
          <w:p w14:paraId="414B6EC2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3404" w:type="dxa"/>
            <w:vMerge w:val="restart"/>
            <w:vAlign w:val="center"/>
          </w:tcPr>
          <w:p w14:paraId="05E4E8EA" w14:textId="77777777" w:rsidR="00BA2114" w:rsidRDefault="00750A17">
            <w:pPr>
              <w:ind w:left="0" w:firstLine="0"/>
            </w:pPr>
            <w:r>
              <w:t>《成品油零售经营批准证书》、《营业执照》、《危险化学品经营许可证》情况</w:t>
            </w:r>
          </w:p>
          <w:p w14:paraId="39C803B8" w14:textId="77777777" w:rsidR="00BA2114" w:rsidRDefault="00750A17">
            <w:pPr>
              <w:ind w:left="0" w:firstLine="0"/>
            </w:pPr>
            <w:r>
              <w:lastRenderedPageBreak/>
              <w:t>；成品油</w:t>
            </w:r>
            <w:proofErr w:type="gramStart"/>
            <w:r>
              <w:t>购进台账建立</w:t>
            </w:r>
            <w:proofErr w:type="gramEnd"/>
            <w:r>
              <w:t>情况；国</w:t>
            </w:r>
            <w:r>
              <w:t>Ⅵ</w:t>
            </w:r>
            <w:r>
              <w:t>标准车用汽（柴）油的进货发票情况；地下油罐防渗改造情况；水冲厕所建设维护情况</w:t>
            </w:r>
          </w:p>
          <w:p w14:paraId="494371D9" w14:textId="77777777" w:rsidR="00BA2114" w:rsidRDefault="00750A17">
            <w:pPr>
              <w:spacing w:line="259" w:lineRule="auto"/>
              <w:ind w:left="0" w:firstLine="0"/>
            </w:pPr>
            <w:r>
              <w:t>；散装汽油销售管</w:t>
            </w:r>
            <w:proofErr w:type="gramStart"/>
            <w:r>
              <w:t>控规定</w:t>
            </w:r>
            <w:proofErr w:type="gramEnd"/>
            <w:r>
              <w:t>执行情况；企业在质量、计量、消防、安全、环保、税收等方面是否存在违法、违规情况等</w:t>
            </w:r>
          </w:p>
        </w:tc>
        <w:tc>
          <w:tcPr>
            <w:tcW w:w="3823" w:type="dxa"/>
            <w:gridSpan w:val="2"/>
            <w:vAlign w:val="center"/>
          </w:tcPr>
          <w:p w14:paraId="3B738107" w14:textId="77777777" w:rsidR="00BA2114" w:rsidRDefault="00750A17" w:rsidP="00AA4FA6">
            <w:pPr>
              <w:spacing w:line="259" w:lineRule="auto"/>
              <w:ind w:left="274" w:firstLine="0"/>
            </w:pPr>
            <w:r>
              <w:lastRenderedPageBreak/>
              <w:t>1.</w:t>
            </w:r>
            <w:r>
              <w:t>未发现问题；</w:t>
            </w:r>
          </w:p>
        </w:tc>
        <w:tc>
          <w:tcPr>
            <w:tcW w:w="982" w:type="dxa"/>
            <w:vMerge w:val="restart"/>
            <w:vAlign w:val="center"/>
          </w:tcPr>
          <w:p w14:paraId="5929B24C" w14:textId="77777777" w:rsidR="00BA2114" w:rsidRDefault="00750A17">
            <w:pPr>
              <w:spacing w:line="259" w:lineRule="auto"/>
              <w:ind w:left="0" w:firstLine="0"/>
            </w:pPr>
            <w:r>
              <w:t>臧燕</w:t>
            </w:r>
            <w:r>
              <w:t>;</w:t>
            </w:r>
            <w:r>
              <w:t>杜德礼</w:t>
            </w:r>
          </w:p>
        </w:tc>
      </w:tr>
      <w:tr w:rsidR="00BA2114" w14:paraId="4B159999" w14:textId="77777777" w:rsidTr="00AA4FA6">
        <w:trPr>
          <w:trHeight w:val="524"/>
        </w:trPr>
        <w:tc>
          <w:tcPr>
            <w:tcW w:w="0" w:type="auto"/>
            <w:vMerge/>
          </w:tcPr>
          <w:p w14:paraId="2645FFC0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</w:tcPr>
          <w:p w14:paraId="66712E48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3823" w:type="dxa"/>
            <w:gridSpan w:val="2"/>
            <w:vAlign w:val="center"/>
          </w:tcPr>
          <w:p w14:paraId="1F096F94" w14:textId="77777777" w:rsidR="00BA2114" w:rsidRDefault="00750A17" w:rsidP="00AA4FA6">
            <w:pPr>
              <w:spacing w:line="259" w:lineRule="auto"/>
              <w:ind w:left="274" w:firstLine="0"/>
            </w:pPr>
            <w:r>
              <w:t>2.</w:t>
            </w:r>
            <w:r>
              <w:t>未按规定公示应当公示的信息；</w:t>
            </w:r>
          </w:p>
        </w:tc>
        <w:tc>
          <w:tcPr>
            <w:tcW w:w="0" w:type="auto"/>
            <w:vMerge/>
          </w:tcPr>
          <w:p w14:paraId="480A3810" w14:textId="77777777" w:rsidR="00BA2114" w:rsidRDefault="00BA2114">
            <w:pPr>
              <w:spacing w:after="160" w:line="259" w:lineRule="auto"/>
              <w:ind w:left="0" w:firstLine="0"/>
            </w:pPr>
          </w:p>
        </w:tc>
      </w:tr>
      <w:tr w:rsidR="00BA2114" w14:paraId="109CCA2E" w14:textId="77777777" w:rsidTr="00AA4FA6">
        <w:trPr>
          <w:trHeight w:val="524"/>
        </w:trPr>
        <w:tc>
          <w:tcPr>
            <w:tcW w:w="0" w:type="auto"/>
            <w:vMerge/>
          </w:tcPr>
          <w:p w14:paraId="16B26FFB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</w:tcPr>
          <w:p w14:paraId="567EAB27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3823" w:type="dxa"/>
            <w:gridSpan w:val="2"/>
            <w:vAlign w:val="center"/>
          </w:tcPr>
          <w:p w14:paraId="5478CF22" w14:textId="77777777" w:rsidR="00BA2114" w:rsidRDefault="00750A17">
            <w:pPr>
              <w:spacing w:line="259" w:lineRule="auto"/>
              <w:ind w:left="274" w:firstLine="0"/>
            </w:pPr>
            <w:r>
              <w:t>3.</w:t>
            </w:r>
            <w:r>
              <w:t>公示信息隐瞒真实情况弄虚作假；</w:t>
            </w:r>
          </w:p>
        </w:tc>
        <w:tc>
          <w:tcPr>
            <w:tcW w:w="0" w:type="auto"/>
            <w:vMerge/>
          </w:tcPr>
          <w:p w14:paraId="39AF2EA2" w14:textId="77777777" w:rsidR="00BA2114" w:rsidRDefault="00BA2114">
            <w:pPr>
              <w:spacing w:after="160" w:line="259" w:lineRule="auto"/>
              <w:ind w:left="0" w:firstLine="0"/>
            </w:pPr>
          </w:p>
        </w:tc>
      </w:tr>
      <w:tr w:rsidR="00BA2114" w14:paraId="0ED10D7F" w14:textId="77777777" w:rsidTr="00AA4FA6">
        <w:trPr>
          <w:trHeight w:val="524"/>
        </w:trPr>
        <w:tc>
          <w:tcPr>
            <w:tcW w:w="0" w:type="auto"/>
            <w:vMerge/>
          </w:tcPr>
          <w:p w14:paraId="6A050B91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</w:tcPr>
          <w:p w14:paraId="5E99B71B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3823" w:type="dxa"/>
            <w:gridSpan w:val="2"/>
            <w:vAlign w:val="center"/>
          </w:tcPr>
          <w:p w14:paraId="4A126332" w14:textId="77777777" w:rsidR="00BA2114" w:rsidRDefault="00750A17">
            <w:pPr>
              <w:spacing w:line="259" w:lineRule="auto"/>
              <w:ind w:left="274" w:firstLine="0"/>
            </w:pPr>
            <w:r>
              <w:t>4.</w:t>
            </w:r>
            <w:r>
              <w:t>通过登记的住所（经营场所）无法联系；</w:t>
            </w:r>
          </w:p>
        </w:tc>
        <w:tc>
          <w:tcPr>
            <w:tcW w:w="0" w:type="auto"/>
            <w:vMerge/>
          </w:tcPr>
          <w:p w14:paraId="3E744D94" w14:textId="77777777" w:rsidR="00BA2114" w:rsidRDefault="00BA2114">
            <w:pPr>
              <w:spacing w:after="160" w:line="259" w:lineRule="auto"/>
              <w:ind w:left="0" w:firstLine="0"/>
            </w:pPr>
          </w:p>
        </w:tc>
      </w:tr>
      <w:tr w:rsidR="00BA2114" w14:paraId="7A5A4C68" w14:textId="77777777" w:rsidTr="00AA4FA6">
        <w:trPr>
          <w:trHeight w:val="524"/>
        </w:trPr>
        <w:tc>
          <w:tcPr>
            <w:tcW w:w="0" w:type="auto"/>
            <w:vMerge/>
          </w:tcPr>
          <w:p w14:paraId="04FF75BE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</w:tcPr>
          <w:p w14:paraId="57549AC4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3823" w:type="dxa"/>
            <w:gridSpan w:val="2"/>
            <w:vAlign w:val="center"/>
          </w:tcPr>
          <w:p w14:paraId="63C23980" w14:textId="77777777" w:rsidR="00BA2114" w:rsidRDefault="00750A17">
            <w:pPr>
              <w:spacing w:line="259" w:lineRule="auto"/>
              <w:ind w:left="274" w:firstLine="0"/>
            </w:pPr>
            <w:r>
              <w:t>5.</w:t>
            </w:r>
            <w:r>
              <w:t>发现问题已责令改正；</w:t>
            </w:r>
          </w:p>
        </w:tc>
        <w:tc>
          <w:tcPr>
            <w:tcW w:w="0" w:type="auto"/>
            <w:vMerge/>
          </w:tcPr>
          <w:p w14:paraId="2D24DDB6" w14:textId="77777777" w:rsidR="00BA2114" w:rsidRDefault="00BA2114">
            <w:pPr>
              <w:spacing w:after="160" w:line="259" w:lineRule="auto"/>
              <w:ind w:left="0" w:firstLine="0"/>
            </w:pPr>
          </w:p>
        </w:tc>
      </w:tr>
      <w:tr w:rsidR="00BA2114" w14:paraId="450A3290" w14:textId="77777777" w:rsidTr="00AA4FA6">
        <w:trPr>
          <w:trHeight w:val="524"/>
        </w:trPr>
        <w:tc>
          <w:tcPr>
            <w:tcW w:w="1439" w:type="dxa"/>
            <w:vMerge w:val="restart"/>
          </w:tcPr>
          <w:p w14:paraId="753221F2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3404" w:type="dxa"/>
            <w:vMerge w:val="restart"/>
          </w:tcPr>
          <w:p w14:paraId="1F4D3DF9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3823" w:type="dxa"/>
            <w:gridSpan w:val="2"/>
            <w:vAlign w:val="center"/>
          </w:tcPr>
          <w:p w14:paraId="714F3313" w14:textId="77777777" w:rsidR="00BA2114" w:rsidRDefault="00750A17">
            <w:pPr>
              <w:spacing w:line="259" w:lineRule="auto"/>
              <w:ind w:left="274" w:firstLine="0"/>
            </w:pPr>
            <w:r>
              <w:t>6.</w:t>
            </w:r>
            <w:r>
              <w:t>不配合检查情节严重；</w:t>
            </w:r>
          </w:p>
        </w:tc>
        <w:tc>
          <w:tcPr>
            <w:tcW w:w="982" w:type="dxa"/>
            <w:vMerge w:val="restart"/>
          </w:tcPr>
          <w:p w14:paraId="066753E5" w14:textId="77777777" w:rsidR="00BA2114" w:rsidRDefault="00BA2114">
            <w:pPr>
              <w:spacing w:after="160" w:line="259" w:lineRule="auto"/>
              <w:ind w:left="0" w:firstLine="0"/>
            </w:pPr>
          </w:p>
        </w:tc>
      </w:tr>
      <w:tr w:rsidR="00BA2114" w14:paraId="5DD201B4" w14:textId="77777777" w:rsidTr="00AA4FA6">
        <w:trPr>
          <w:trHeight w:val="524"/>
        </w:trPr>
        <w:tc>
          <w:tcPr>
            <w:tcW w:w="0" w:type="auto"/>
            <w:vMerge/>
          </w:tcPr>
          <w:p w14:paraId="334284E5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</w:tcPr>
          <w:p w14:paraId="19F12314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3823" w:type="dxa"/>
            <w:gridSpan w:val="2"/>
            <w:vAlign w:val="center"/>
          </w:tcPr>
          <w:p w14:paraId="52DB8098" w14:textId="77777777" w:rsidR="00BA2114" w:rsidRDefault="00750A17">
            <w:pPr>
              <w:spacing w:line="259" w:lineRule="auto"/>
              <w:ind w:left="274" w:firstLine="0"/>
            </w:pPr>
            <w:r>
              <w:t>7.</w:t>
            </w:r>
            <w:r>
              <w:t>未发现开展本次抽查涉及的经营活动；</w:t>
            </w:r>
          </w:p>
        </w:tc>
        <w:tc>
          <w:tcPr>
            <w:tcW w:w="0" w:type="auto"/>
            <w:vMerge/>
          </w:tcPr>
          <w:p w14:paraId="49E12840" w14:textId="77777777" w:rsidR="00BA2114" w:rsidRDefault="00BA2114">
            <w:pPr>
              <w:spacing w:after="160" w:line="259" w:lineRule="auto"/>
              <w:ind w:left="0" w:firstLine="0"/>
            </w:pPr>
          </w:p>
        </w:tc>
      </w:tr>
      <w:tr w:rsidR="00BA2114" w14:paraId="163E818B" w14:textId="77777777" w:rsidTr="00AA4FA6">
        <w:trPr>
          <w:trHeight w:val="524"/>
        </w:trPr>
        <w:tc>
          <w:tcPr>
            <w:tcW w:w="0" w:type="auto"/>
            <w:vMerge/>
          </w:tcPr>
          <w:p w14:paraId="5C984A27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</w:tcPr>
          <w:p w14:paraId="5961AC5C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3823" w:type="dxa"/>
            <w:gridSpan w:val="2"/>
            <w:vAlign w:val="center"/>
          </w:tcPr>
          <w:p w14:paraId="131E185F" w14:textId="77777777" w:rsidR="00BA2114" w:rsidRDefault="00750A17">
            <w:pPr>
              <w:spacing w:line="259" w:lineRule="auto"/>
              <w:ind w:left="274" w:firstLine="0"/>
            </w:pPr>
            <w:r>
              <w:t>8.</w:t>
            </w:r>
            <w:r>
              <w:t>发现问题待后续处理；</w:t>
            </w:r>
          </w:p>
        </w:tc>
        <w:tc>
          <w:tcPr>
            <w:tcW w:w="0" w:type="auto"/>
            <w:vMerge/>
          </w:tcPr>
          <w:p w14:paraId="0499AAEA" w14:textId="77777777" w:rsidR="00BA2114" w:rsidRDefault="00BA2114">
            <w:pPr>
              <w:spacing w:after="160" w:line="259" w:lineRule="auto"/>
              <w:ind w:left="0" w:firstLine="0"/>
            </w:pPr>
          </w:p>
        </w:tc>
      </w:tr>
      <w:tr w:rsidR="00BA2114" w14:paraId="0832B005" w14:textId="77777777" w:rsidTr="00AA4FA6">
        <w:trPr>
          <w:trHeight w:val="380"/>
        </w:trPr>
        <w:tc>
          <w:tcPr>
            <w:tcW w:w="0" w:type="auto"/>
            <w:vMerge/>
          </w:tcPr>
          <w:p w14:paraId="76FC5D40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</w:tcPr>
          <w:p w14:paraId="4A926373" w14:textId="77777777" w:rsidR="00BA2114" w:rsidRDefault="00BA2114">
            <w:pPr>
              <w:spacing w:after="160" w:line="259" w:lineRule="auto"/>
              <w:ind w:left="0" w:firstLine="0"/>
            </w:pPr>
          </w:p>
        </w:tc>
        <w:tc>
          <w:tcPr>
            <w:tcW w:w="3823" w:type="dxa"/>
            <w:gridSpan w:val="2"/>
          </w:tcPr>
          <w:p w14:paraId="6CFE0EB6" w14:textId="77777777" w:rsidR="00BA2114" w:rsidRDefault="00750A17">
            <w:pPr>
              <w:spacing w:line="259" w:lineRule="auto"/>
              <w:ind w:left="274" w:firstLine="0"/>
            </w:pPr>
            <w:r>
              <w:t>9.</w:t>
            </w:r>
            <w:r>
              <w:t>该企业已注销或吊销；</w:t>
            </w:r>
          </w:p>
        </w:tc>
        <w:tc>
          <w:tcPr>
            <w:tcW w:w="0" w:type="auto"/>
            <w:vMerge/>
          </w:tcPr>
          <w:p w14:paraId="69875772" w14:textId="77777777" w:rsidR="00BA2114" w:rsidRDefault="00BA2114">
            <w:pPr>
              <w:spacing w:after="160" w:line="259" w:lineRule="auto"/>
              <w:ind w:left="0" w:firstLine="0"/>
            </w:pPr>
          </w:p>
        </w:tc>
      </w:tr>
      <w:tr w:rsidR="00BA2114" w14:paraId="78FD9D10" w14:textId="77777777" w:rsidTr="00AA4FA6">
        <w:trPr>
          <w:trHeight w:val="654"/>
        </w:trPr>
        <w:tc>
          <w:tcPr>
            <w:tcW w:w="1439" w:type="dxa"/>
            <w:vAlign w:val="center"/>
          </w:tcPr>
          <w:p w14:paraId="1B97701C" w14:textId="77777777" w:rsidR="00BA2114" w:rsidRDefault="00750A17">
            <w:pPr>
              <w:spacing w:line="259" w:lineRule="auto"/>
              <w:ind w:left="130" w:firstLine="0"/>
              <w:jc w:val="both"/>
            </w:pPr>
            <w:r>
              <w:t>其他违法行为</w:t>
            </w:r>
          </w:p>
        </w:tc>
        <w:tc>
          <w:tcPr>
            <w:tcW w:w="8209" w:type="dxa"/>
            <w:gridSpan w:val="4"/>
          </w:tcPr>
          <w:p w14:paraId="1BB48FCE" w14:textId="77777777" w:rsidR="00BA2114" w:rsidRDefault="00BA2114">
            <w:pPr>
              <w:spacing w:after="160" w:line="259" w:lineRule="auto"/>
              <w:ind w:left="0" w:firstLine="0"/>
            </w:pPr>
          </w:p>
        </w:tc>
      </w:tr>
      <w:tr w:rsidR="00BA2114" w14:paraId="79B9864F" w14:textId="77777777" w:rsidTr="00AA4FA6">
        <w:trPr>
          <w:trHeight w:val="786"/>
        </w:trPr>
        <w:tc>
          <w:tcPr>
            <w:tcW w:w="1439" w:type="dxa"/>
            <w:vAlign w:val="center"/>
          </w:tcPr>
          <w:p w14:paraId="347F56BD" w14:textId="77777777" w:rsidR="00BA2114" w:rsidRDefault="00750A17">
            <w:pPr>
              <w:spacing w:line="259" w:lineRule="auto"/>
              <w:ind w:left="131" w:firstLine="0"/>
              <w:jc w:val="center"/>
            </w:pPr>
            <w:r>
              <w:t>备注</w:t>
            </w:r>
          </w:p>
        </w:tc>
        <w:tc>
          <w:tcPr>
            <w:tcW w:w="8209" w:type="dxa"/>
            <w:gridSpan w:val="4"/>
          </w:tcPr>
          <w:p w14:paraId="142F681B" w14:textId="77777777" w:rsidR="00BA2114" w:rsidRDefault="00BA2114">
            <w:pPr>
              <w:spacing w:after="160" w:line="259" w:lineRule="auto"/>
              <w:ind w:left="0" w:firstLine="0"/>
            </w:pPr>
          </w:p>
        </w:tc>
      </w:tr>
    </w:tbl>
    <w:p w14:paraId="2D513E00" w14:textId="6AC2CA5F" w:rsidR="00BA2114" w:rsidRPr="00AA4FA6" w:rsidRDefault="00BA2114" w:rsidP="00AA4FA6">
      <w:pPr>
        <w:spacing w:line="240" w:lineRule="auto"/>
        <w:ind w:left="0" w:firstLine="0"/>
        <w:rPr>
          <w:rFonts w:hint="eastAsia"/>
          <w:color w:val="555555"/>
          <w:sz w:val="29"/>
        </w:rPr>
      </w:pPr>
    </w:p>
    <w:sectPr w:rsidR="00BA2114" w:rsidRPr="00AA4FA6">
      <w:pgSz w:w="10900" w:h="15420"/>
      <w:pgMar w:top="1114" w:right="686" w:bottom="1569" w:left="6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25703" w14:textId="77777777" w:rsidR="00750A17" w:rsidRDefault="00750A17" w:rsidP="009D77B5">
      <w:pPr>
        <w:spacing w:line="240" w:lineRule="auto"/>
      </w:pPr>
      <w:r>
        <w:separator/>
      </w:r>
    </w:p>
  </w:endnote>
  <w:endnote w:type="continuationSeparator" w:id="0">
    <w:p w14:paraId="21A5A22A" w14:textId="77777777" w:rsidR="00750A17" w:rsidRDefault="00750A17" w:rsidP="009D7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4BF82" w14:textId="77777777" w:rsidR="00750A17" w:rsidRDefault="00750A17" w:rsidP="009D77B5">
      <w:pPr>
        <w:spacing w:line="240" w:lineRule="auto"/>
      </w:pPr>
      <w:r>
        <w:separator/>
      </w:r>
    </w:p>
  </w:footnote>
  <w:footnote w:type="continuationSeparator" w:id="0">
    <w:p w14:paraId="322AF79A" w14:textId="77777777" w:rsidR="00750A17" w:rsidRDefault="00750A17" w:rsidP="009D77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114"/>
    <w:rsid w:val="00750A17"/>
    <w:rsid w:val="009D77B5"/>
    <w:rsid w:val="00AA4FA6"/>
    <w:rsid w:val="00BA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45995"/>
  <w15:docId w15:val="{C814BA07-0228-42CA-8A22-39D51315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16" w:lineRule="auto"/>
      <w:ind w:left="10" w:hanging="10"/>
    </w:pPr>
    <w:rPr>
      <w:rFonts w:ascii="华文宋体" w:eastAsia="华文宋体" w:hAnsi="华文宋体" w:cs="华文宋体"/>
      <w:color w:val="000000"/>
      <w:sz w:val="18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360" w:right="1349" w:hanging="10"/>
      <w:jc w:val="center"/>
      <w:outlineLvl w:val="0"/>
    </w:pPr>
    <w:rPr>
      <w:rFonts w:ascii="华文宋体" w:eastAsia="华文宋体" w:hAnsi="华文宋体" w:cs="华文宋体"/>
      <w:color w:val="555555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华文宋体" w:eastAsia="华文宋体" w:hAnsi="华文宋体" w:cs="华文宋体"/>
      <w:color w:val="555555"/>
      <w:sz w:val="29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D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Cs w:val="18"/>
    </w:rPr>
  </w:style>
  <w:style w:type="character" w:customStyle="1" w:styleId="a4">
    <w:name w:val="页眉 字符"/>
    <w:basedOn w:val="a0"/>
    <w:link w:val="a3"/>
    <w:uiPriority w:val="99"/>
    <w:rsid w:val="009D77B5"/>
    <w:rPr>
      <w:rFonts w:ascii="华文宋体" w:eastAsia="华文宋体" w:hAnsi="华文宋体" w:cs="华文宋体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77B5"/>
    <w:pPr>
      <w:tabs>
        <w:tab w:val="center" w:pos="4153"/>
        <w:tab w:val="right" w:pos="8306"/>
      </w:tabs>
      <w:snapToGrid w:val="0"/>
      <w:spacing w:line="240" w:lineRule="auto"/>
    </w:pPr>
    <w:rPr>
      <w:szCs w:val="18"/>
    </w:rPr>
  </w:style>
  <w:style w:type="character" w:customStyle="1" w:styleId="a6">
    <w:name w:val="页脚 字符"/>
    <w:basedOn w:val="a0"/>
    <w:link w:val="a5"/>
    <w:uiPriority w:val="99"/>
    <w:rsid w:val="009D77B5"/>
    <w:rPr>
      <w:rFonts w:ascii="华文宋体" w:eastAsia="华文宋体" w:hAnsi="华文宋体" w:cs="华文宋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QIAN</dc:creator>
  <cp:keywords/>
  <cp:lastModifiedBy>ZHAO QIAN</cp:lastModifiedBy>
  <cp:revision>3</cp:revision>
  <dcterms:created xsi:type="dcterms:W3CDTF">2020-12-10T02:51:00Z</dcterms:created>
  <dcterms:modified xsi:type="dcterms:W3CDTF">2020-12-10T02:55:00Z</dcterms:modified>
</cp:coreProperties>
</file>