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2017年度政府信息公开工作情况统计表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博山区审计局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填表时间：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年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月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日</w:t>
      </w:r>
    </w:p>
    <w:tbl>
      <w:tblPr>
        <w:tblStyle w:val="8"/>
        <w:tblW w:w="945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）政府信息公开专项经费（不包括政府公报编辑管理及政府网站建设</w:t>
            </w:r>
            <w:r>
              <w:rPr>
                <w:rFonts w:hint="eastAsia" w:ascii="宋体" w:hAnsi="宋体"/>
                <w:color w:val="000000"/>
                <w:sz w:val="20"/>
              </w:rPr>
              <w:t>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十二、政府信息公开会议和培训情况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　</w:t>
            </w:r>
          </w:p>
        </w:tc>
      </w:tr>
    </w:tbl>
    <w:p>
      <w:pPr>
        <w:spacing w:line="42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/>
          <w:color w:val="000000"/>
          <w:sz w:val="20"/>
        </w:rPr>
        <w:t>填表人：</w:t>
      </w:r>
      <w:r>
        <w:rPr>
          <w:rFonts w:hint="eastAsia" w:ascii="宋体" w:hAnsi="宋体"/>
          <w:color w:val="000000"/>
          <w:sz w:val="20"/>
          <w:lang w:eastAsia="zh-CN"/>
        </w:rPr>
        <w:t>贾苗苗</w:t>
      </w:r>
      <w:r>
        <w:rPr>
          <w:rFonts w:hint="eastAsia" w:ascii="宋体" w:hAnsi="宋体"/>
          <w:color w:val="000000"/>
          <w:sz w:val="20"/>
        </w:rPr>
        <w:t xml:space="preserve">                                              联系电话：</w:t>
      </w:r>
      <w:r>
        <w:rPr>
          <w:rFonts w:hint="eastAsia" w:ascii="宋体" w:hAnsi="宋体"/>
          <w:color w:val="000000"/>
          <w:sz w:val="20"/>
          <w:lang w:val="en-US" w:eastAsia="zh-CN"/>
        </w:rPr>
        <w:t>15898750520</w:t>
      </w:r>
      <w:bookmarkStart w:id="0" w:name="_GoBack"/>
      <w:bookmarkEnd w:id="0"/>
    </w:p>
    <w:p>
      <w:pPr>
        <w:rPr>
          <w:rFonts w:hint="eastAsia" w:ascii="宋体" w:hAnsi="宋体"/>
          <w:color w:val="000000"/>
          <w:sz w:val="2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3FA8"/>
    <w:rsid w:val="42FF348E"/>
    <w:rsid w:val="4D9C3FA8"/>
    <w:rsid w:val="58C479C1"/>
    <w:rsid w:val="688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2018-01-25T06:56:00Z</dcterms:created>
  <dc:creator>jiamiaomiao</dc:creator>
  <cp:lastModifiedBy>jiamiaomiao</cp:lastModifiedBy>
  <cp:lastPrinted>2018-01-25T07:17:50Z</cp:lastPrinted>
  <dcterms:modified xsi:type="dcterms:W3CDTF">2018-01-25T07:20:13Z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