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38" w:rsidRPr="00D71E5E" w:rsidRDefault="00F85D29">
      <w:pPr>
        <w:wordWrap w:val="0"/>
        <w:spacing w:line="360" w:lineRule="auto"/>
        <w:jc w:val="left"/>
        <w:rPr>
          <w:rFonts w:ascii="楷体" w:eastAsia="楷体" w:hAnsi="楷体"/>
          <w:sz w:val="20"/>
          <w:szCs w:val="20"/>
        </w:rPr>
      </w:pPr>
      <w:bookmarkStart w:id="0" w:name="_GoBack"/>
      <w:bookmarkEnd w:id="0"/>
      <w:r w:rsidRPr="00D71E5E">
        <w:rPr>
          <w:rFonts w:ascii="楷体" w:eastAsia="楷体" w:hAnsi="楷体"/>
          <w:sz w:val="32"/>
          <w:szCs w:val="32"/>
        </w:rPr>
        <w:t>附件2：</w:t>
      </w:r>
    </w:p>
    <w:p w:rsidR="00333238" w:rsidRDefault="00F85D29">
      <w:pPr>
        <w:wordWrap w:val="0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用人单位劳动用工基本信息表</w:t>
      </w:r>
    </w:p>
    <w:tbl>
      <w:tblPr>
        <w:tblW w:w="10648" w:type="dxa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369"/>
        <w:gridCol w:w="115"/>
        <w:gridCol w:w="353"/>
        <w:gridCol w:w="96"/>
        <w:gridCol w:w="488"/>
        <w:gridCol w:w="133"/>
        <w:gridCol w:w="76"/>
        <w:gridCol w:w="908"/>
        <w:gridCol w:w="17"/>
        <w:gridCol w:w="7"/>
        <w:gridCol w:w="141"/>
        <w:gridCol w:w="403"/>
        <w:gridCol w:w="317"/>
        <w:gridCol w:w="367"/>
        <w:gridCol w:w="8"/>
        <w:gridCol w:w="433"/>
        <w:gridCol w:w="147"/>
        <w:gridCol w:w="125"/>
        <w:gridCol w:w="20"/>
        <w:gridCol w:w="336"/>
        <w:gridCol w:w="176"/>
        <w:gridCol w:w="8"/>
        <w:gridCol w:w="397"/>
        <w:gridCol w:w="48"/>
        <w:gridCol w:w="163"/>
        <w:gridCol w:w="437"/>
        <w:gridCol w:w="135"/>
        <w:gridCol w:w="143"/>
        <w:gridCol w:w="117"/>
        <w:gridCol w:w="443"/>
        <w:gridCol w:w="7"/>
        <w:gridCol w:w="115"/>
        <w:gridCol w:w="9"/>
        <w:gridCol w:w="336"/>
        <w:gridCol w:w="225"/>
        <w:gridCol w:w="69"/>
        <w:gridCol w:w="237"/>
        <w:gridCol w:w="420"/>
        <w:gridCol w:w="290"/>
        <w:gridCol w:w="948"/>
      </w:tblGrid>
      <w:tr w:rsidR="00333238">
        <w:trPr>
          <w:trHeight w:val="350"/>
        </w:trPr>
        <w:tc>
          <w:tcPr>
            <w:tcW w:w="106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一、 基 本 信 息</w:t>
            </w:r>
          </w:p>
        </w:tc>
      </w:tr>
      <w:tr w:rsidR="00333238">
        <w:trPr>
          <w:trHeight w:val="32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单位</w:t>
            </w: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3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经营住址</w:t>
            </w:r>
          </w:p>
        </w:tc>
        <w:tc>
          <w:tcPr>
            <w:tcW w:w="47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注册资本（万元）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经营范围</w:t>
            </w:r>
          </w:p>
        </w:tc>
        <w:tc>
          <w:tcPr>
            <w:tcW w:w="702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2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注册登记机关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机构类别</w:t>
            </w: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机构证书编号</w:t>
            </w: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统一社会信用代码</w:t>
            </w:r>
          </w:p>
        </w:tc>
        <w:tc>
          <w:tcPr>
            <w:tcW w:w="50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组织机构代码</w:t>
            </w: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42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成立日期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营业期限</w:t>
            </w: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法定代表/负责人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42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人力资源经办人</w:t>
            </w:r>
          </w:p>
        </w:tc>
        <w:tc>
          <w:tcPr>
            <w:tcW w:w="2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移动电话</w:t>
            </w: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网格化信息</w:t>
            </w:r>
          </w:p>
        </w:tc>
        <w:tc>
          <w:tcPr>
            <w:tcW w:w="90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  <w:u w:val="single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区（县）</w:t>
            </w:r>
            <w:r>
              <w:rPr>
                <w:rFonts w:ascii="仿宋" w:eastAsia="仿宋" w:hAnsi="仿宋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乡（镇）</w:t>
            </w:r>
            <w:r>
              <w:rPr>
                <w:rFonts w:ascii="仿宋" w:eastAsia="仿宋" w:hAnsi="仿宋"/>
                <w:color w:val="00000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社区（村居）    </w:t>
            </w:r>
          </w:p>
        </w:tc>
      </w:tr>
      <w:tr w:rsidR="00333238">
        <w:trPr>
          <w:trHeight w:val="376"/>
        </w:trPr>
        <w:tc>
          <w:tcPr>
            <w:tcW w:w="106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二、 劳 动 用 工</w:t>
            </w:r>
          </w:p>
        </w:tc>
      </w:tr>
      <w:tr w:rsidR="00333238">
        <w:trPr>
          <w:trHeight w:val="350"/>
        </w:trPr>
        <w:tc>
          <w:tcPr>
            <w:tcW w:w="106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从业人员总数               人</w:t>
            </w:r>
          </w:p>
        </w:tc>
      </w:tr>
      <w:tr w:rsidR="00333238">
        <w:trPr>
          <w:trHeight w:val="39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全日制人数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女职工人数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童工人数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台港澳人数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农民工人数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残疾人人数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未成年工人数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外国人人数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40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非全日制用工人数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与外单位存有劳动合同关系人数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竞业限制以及</w:t>
            </w:r>
          </w:p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保密协议人数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实习生</w:t>
            </w:r>
          </w:p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返聘离退休人数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有劳动关系不在岗人数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约定服务期人数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使用劳务派遣人数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劳务派遣单位名称</w:t>
            </w: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是否组建工会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34"/>
        </w:trPr>
        <w:tc>
          <w:tcPr>
            <w:tcW w:w="106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三、 劳动合同</w:t>
            </w:r>
          </w:p>
        </w:tc>
      </w:tr>
      <w:tr w:rsidR="00333238">
        <w:trPr>
          <w:trHeight w:val="446"/>
        </w:trPr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应订立书面劳动合同人数</w:t>
            </w:r>
          </w:p>
        </w:tc>
        <w:tc>
          <w:tcPr>
            <w:tcW w:w="2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</w:p>
        </w:tc>
        <w:tc>
          <w:tcPr>
            <w:tcW w:w="31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固定期限劳动合同人数</w:t>
            </w:r>
          </w:p>
        </w:tc>
        <w:tc>
          <w:tcPr>
            <w:tcW w:w="2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</w:p>
        </w:tc>
      </w:tr>
      <w:tr w:rsidR="00333238">
        <w:trPr>
          <w:trHeight w:val="410"/>
        </w:trPr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已订立书面劳动合同人数</w:t>
            </w:r>
          </w:p>
        </w:tc>
        <w:tc>
          <w:tcPr>
            <w:tcW w:w="2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无固定期限劳动合同人数</w:t>
            </w:r>
          </w:p>
        </w:tc>
        <w:tc>
          <w:tcPr>
            <w:tcW w:w="2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1"/>
        </w:trPr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订立口头劳动合同人数</w:t>
            </w:r>
          </w:p>
        </w:tc>
        <w:tc>
          <w:tcPr>
            <w:tcW w:w="2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31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以完成一定任务为期限劳动合同人数</w:t>
            </w:r>
          </w:p>
        </w:tc>
        <w:tc>
          <w:tcPr>
            <w:tcW w:w="2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b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69"/>
        </w:trPr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是否订立集体劳动合同</w:t>
            </w:r>
          </w:p>
        </w:tc>
        <w:tc>
          <w:tcPr>
            <w:tcW w:w="2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集体合同涉及人数</w:t>
            </w:r>
          </w:p>
        </w:tc>
        <w:tc>
          <w:tcPr>
            <w:tcW w:w="2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416"/>
        </w:trPr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集体合同名称</w:t>
            </w:r>
          </w:p>
        </w:tc>
        <w:tc>
          <w:tcPr>
            <w:tcW w:w="2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集体合同签订日期</w:t>
            </w:r>
          </w:p>
        </w:tc>
        <w:tc>
          <w:tcPr>
            <w:tcW w:w="2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408"/>
        </w:trPr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集体合同起始日期</w:t>
            </w:r>
          </w:p>
        </w:tc>
        <w:tc>
          <w:tcPr>
            <w:tcW w:w="28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1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集体合同终止日期</w:t>
            </w:r>
          </w:p>
        </w:tc>
        <w:tc>
          <w:tcPr>
            <w:tcW w:w="2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499"/>
        </w:trPr>
        <w:tc>
          <w:tcPr>
            <w:tcW w:w="3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订立书面劳动合同的非全日制职工人数</w:t>
            </w: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劳动合同约定最长试用期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421"/>
        </w:trPr>
        <w:tc>
          <w:tcPr>
            <w:tcW w:w="3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是否要求劳动者提供担保或以其它名义收取财物</w:t>
            </w: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是否扣押劳动者证件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428"/>
        </w:trPr>
        <w:tc>
          <w:tcPr>
            <w:tcW w:w="37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是否将其中一份劳动合同文本交由职工本人</w:t>
            </w:r>
          </w:p>
        </w:tc>
        <w:tc>
          <w:tcPr>
            <w:tcW w:w="1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是否按规定办理档案转移手续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449"/>
        </w:trPr>
        <w:tc>
          <w:tcPr>
            <w:tcW w:w="106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四、 工 资 支 付</w:t>
            </w:r>
          </w:p>
        </w:tc>
      </w:tr>
      <w:tr w:rsidR="00333238">
        <w:trPr>
          <w:trHeight w:val="422"/>
        </w:trPr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lastRenderedPageBreak/>
              <w:t>工资支付周期（天）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工资支付形式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最低月工资（元）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333238">
        <w:trPr>
          <w:trHeight w:val="545"/>
        </w:trPr>
        <w:tc>
          <w:tcPr>
            <w:tcW w:w="1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职工平均月工资（元）</w:t>
            </w:r>
          </w:p>
        </w:tc>
        <w:tc>
          <w:tcPr>
            <w:tcW w:w="1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9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月工资支付日期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是否达到最低工资标准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工资总额（万元）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是否按规定支付加班工资</w:t>
            </w:r>
          </w:p>
        </w:tc>
        <w:tc>
          <w:tcPr>
            <w:tcW w:w="32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   </w:t>
            </w:r>
          </w:p>
        </w:tc>
        <w:tc>
          <w:tcPr>
            <w:tcW w:w="1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是否按时足额发放       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57"/>
        </w:trPr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拖欠工资人数</w:t>
            </w:r>
          </w:p>
        </w:tc>
        <w:tc>
          <w:tcPr>
            <w:tcW w:w="1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拖欠工资数额（元）</w:t>
            </w:r>
          </w:p>
        </w:tc>
        <w:tc>
          <w:tcPr>
            <w:tcW w:w="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5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是否建立工资台账</w:t>
            </w: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42"/>
        </w:trPr>
        <w:tc>
          <w:tcPr>
            <w:tcW w:w="2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是否按规定发放防暑降温费</w:t>
            </w:r>
          </w:p>
        </w:tc>
        <w:tc>
          <w:tcPr>
            <w:tcW w:w="2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是否向职工本人提供工资清单</w:t>
            </w:r>
          </w:p>
        </w:tc>
        <w:tc>
          <w:tcPr>
            <w:tcW w:w="2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423"/>
        </w:trPr>
        <w:tc>
          <w:tcPr>
            <w:tcW w:w="106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五、 工作时间和休息休假</w:t>
            </w:r>
          </w:p>
        </w:tc>
      </w:tr>
      <w:tr w:rsidR="00333238">
        <w:trPr>
          <w:trHeight w:val="397"/>
        </w:trPr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实行标准工时制人数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ind w:left="9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日工作时长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小时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周工作天数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天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最长日加班时长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小时</w:t>
            </w: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最长月加班时长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小时</w:t>
            </w:r>
          </w:p>
        </w:tc>
      </w:tr>
      <w:tr w:rsidR="00333238">
        <w:trPr>
          <w:trHeight w:val="397"/>
        </w:trPr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实行综合计时制人数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涉及人数</w:t>
            </w: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审批文号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审批时间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实行不定时工作制人数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涉及人数</w:t>
            </w: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1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审批文号</w:t>
            </w: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审批时间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延长工作时间人数</w:t>
            </w:r>
          </w:p>
        </w:tc>
        <w:tc>
          <w:tcPr>
            <w:tcW w:w="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 </w:t>
            </w:r>
          </w:p>
        </w:tc>
        <w:tc>
          <w:tcPr>
            <w:tcW w:w="45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延长工作时间是否经过工会或职工本人同意</w:t>
            </w:r>
          </w:p>
        </w:tc>
        <w:tc>
          <w:tcPr>
            <w:tcW w:w="3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97"/>
        </w:trPr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考勤记录方式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履行带薪休假制度情况</w:t>
            </w:r>
          </w:p>
        </w:tc>
        <w:tc>
          <w:tcPr>
            <w:tcW w:w="33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80"/>
        </w:trPr>
        <w:tc>
          <w:tcPr>
            <w:tcW w:w="106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六、社会保险</w:t>
            </w:r>
          </w:p>
        </w:tc>
      </w:tr>
      <w:tr w:rsidR="00333238">
        <w:trPr>
          <w:cantSplit/>
          <w:trHeight w:val="376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社保编号</w:t>
            </w:r>
          </w:p>
        </w:tc>
        <w:tc>
          <w:tcPr>
            <w:tcW w:w="16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登记起始日期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应参保人数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欠缴总人数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cantSplit/>
          <w:trHeight w:val="376"/>
        </w:trPr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/>
        </w:tc>
        <w:tc>
          <w:tcPr>
            <w:tcW w:w="16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/>
        </w:tc>
        <w:tc>
          <w:tcPr>
            <w:tcW w:w="1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登记终止日期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已参保人数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欠缴总数额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416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险     种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缴费基数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参保人数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最近缴费月份</w:t>
            </w: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已缴金额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欠缴人数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欠缴数额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参保机构</w:t>
            </w:r>
          </w:p>
        </w:tc>
      </w:tr>
      <w:tr w:rsidR="00333238">
        <w:trPr>
          <w:trHeight w:val="22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基本养老保险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22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失业保险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24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工伤保险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0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545"/>
        </w:trPr>
        <w:tc>
          <w:tcPr>
            <w:tcW w:w="106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七、 特殊劳动保护</w:t>
            </w:r>
          </w:p>
        </w:tc>
      </w:tr>
      <w:tr w:rsidR="00333238">
        <w:trPr>
          <w:trHeight w:val="39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女职工人数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职工最小年龄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未成年工人数</w:t>
            </w:r>
          </w:p>
        </w:tc>
        <w:tc>
          <w:tcPr>
            <w:tcW w:w="1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办理未成年工登记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40"/>
        </w:trPr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是否存在职业危害岗位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是否安排女职工、未成年工从事国家规定禁忌从事的劳动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340"/>
        </w:trPr>
        <w:tc>
          <w:tcPr>
            <w:tcW w:w="2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女职工是否按规定享受产假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righ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</w:t>
            </w:r>
            <w:r>
              <w:rPr>
                <w:rFonts w:ascii="仿宋" w:eastAsia="仿宋" w:hAnsi="仿宋"/>
                <w:sz w:val="18"/>
                <w:szCs w:val="18"/>
                <w:shd w:val="clear" w:color="000000" w:fill="FFFFFF"/>
              </w:rPr>
              <w:t>为哺乳期女职工安排1小时哺乳时间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240" w:lineRule="exac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  <w:tr w:rsidR="00333238">
        <w:trPr>
          <w:trHeight w:val="467"/>
        </w:trPr>
        <w:tc>
          <w:tcPr>
            <w:tcW w:w="10648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/>
                <w:b/>
                <w:color w:val="000000"/>
                <w:sz w:val="20"/>
                <w:szCs w:val="20"/>
              </w:rPr>
              <w:t>八、 劳 动 用 工 规 章 制 度</w:t>
            </w:r>
          </w:p>
        </w:tc>
      </w:tr>
      <w:tr w:rsidR="00333238">
        <w:trPr>
          <w:trHeight w:val="690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45" w:lineRule="atLeas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是否建立规章制度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45" w:lineRule="atLeas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45" w:lineRule="atLeas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是否经职代会、工会等协商</w:t>
            </w:r>
          </w:p>
        </w:tc>
        <w:tc>
          <w:tcPr>
            <w:tcW w:w="1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45" w:lineRule="atLeas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  <w:tc>
          <w:tcPr>
            <w:tcW w:w="2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F85D29">
            <w:pPr>
              <w:wordWrap w:val="0"/>
              <w:spacing w:line="345" w:lineRule="atLeast"/>
              <w:jc w:val="center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/>
                <w:sz w:val="18"/>
                <w:szCs w:val="18"/>
              </w:rPr>
              <w:t>是否向职工公示</w:t>
            </w: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238" w:rsidRDefault="00333238">
            <w:pPr>
              <w:wordWrap w:val="0"/>
              <w:spacing w:line="345" w:lineRule="atLeast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</w:p>
        </w:tc>
      </w:tr>
    </w:tbl>
    <w:p w:rsidR="00FE0B62" w:rsidRPr="00FE0B62" w:rsidRDefault="00F85D29" w:rsidP="00FE0B62">
      <w:pPr>
        <w:wordWrap w:val="0"/>
        <w:spacing w:line="240" w:lineRule="exact"/>
        <w:ind w:left="-374" w:right="21" w:hanging="720"/>
        <w:jc w:val="left"/>
        <w:rPr>
          <w:rFonts w:ascii="仿宋" w:eastAsia="仿宋" w:hAnsi="仿宋"/>
          <w:color w:val="000000"/>
          <w:sz w:val="18"/>
          <w:szCs w:val="18"/>
        </w:rPr>
      </w:pPr>
      <w:r>
        <w:rPr>
          <w:rFonts w:ascii="仿宋" w:eastAsia="仿宋" w:hAnsi="仿宋"/>
          <w:color w:val="000000"/>
          <w:sz w:val="18"/>
          <w:szCs w:val="18"/>
        </w:rPr>
        <w:t xml:space="preserve"> </w:t>
      </w:r>
    </w:p>
    <w:p w:rsidR="00333238" w:rsidRDefault="00F85D29">
      <w:pPr>
        <w:wordWrap w:val="0"/>
        <w:spacing w:line="240" w:lineRule="exact"/>
        <w:ind w:left="-1382" w:right="-357" w:hanging="810"/>
        <w:jc w:val="left"/>
        <w:rPr>
          <w:rFonts w:ascii="仿宋" w:eastAsia="仿宋" w:hAnsi="仿宋"/>
          <w:color w:val="000000"/>
          <w:sz w:val="18"/>
          <w:szCs w:val="18"/>
        </w:rPr>
      </w:pPr>
      <w:r>
        <w:rPr>
          <w:rFonts w:ascii="仿宋" w:eastAsia="仿宋" w:hAnsi="仿宋"/>
          <w:color w:val="000000"/>
          <w:sz w:val="18"/>
          <w:szCs w:val="18"/>
        </w:rPr>
        <w:t xml:space="preserve">                                                   用人单位经办人： </w:t>
      </w:r>
      <w:r>
        <w:rPr>
          <w:rFonts w:ascii="仿宋" w:eastAsia="仿宋" w:hAnsi="仿宋"/>
          <w:color w:val="000000"/>
          <w:sz w:val="18"/>
          <w:szCs w:val="18"/>
        </w:rPr>
        <w:tab/>
        <w:t xml:space="preserve">                 日  期：</w:t>
      </w:r>
      <w:r>
        <w:rPr>
          <w:rFonts w:ascii="仿宋" w:eastAsia="仿宋" w:hAnsi="仿宋"/>
          <w:color w:val="000000"/>
          <w:sz w:val="18"/>
          <w:szCs w:val="18"/>
          <w:u w:val="single"/>
        </w:rPr>
        <w:t xml:space="preserve">     </w:t>
      </w:r>
      <w:r>
        <w:rPr>
          <w:rFonts w:ascii="仿宋" w:eastAsia="仿宋" w:hAnsi="仿宋"/>
          <w:color w:val="000000"/>
          <w:sz w:val="18"/>
          <w:szCs w:val="18"/>
        </w:rPr>
        <w:t>年</w:t>
      </w:r>
      <w:r>
        <w:rPr>
          <w:rFonts w:ascii="仿宋" w:eastAsia="仿宋" w:hAnsi="仿宋"/>
          <w:color w:val="000000"/>
          <w:sz w:val="18"/>
          <w:szCs w:val="18"/>
          <w:u w:val="single"/>
        </w:rPr>
        <w:t xml:space="preserve">   </w:t>
      </w:r>
      <w:r>
        <w:rPr>
          <w:rFonts w:ascii="仿宋" w:eastAsia="仿宋" w:hAnsi="仿宋"/>
          <w:color w:val="000000"/>
          <w:sz w:val="18"/>
          <w:szCs w:val="18"/>
        </w:rPr>
        <w:t>月</w:t>
      </w:r>
      <w:r>
        <w:rPr>
          <w:rFonts w:ascii="仿宋" w:eastAsia="仿宋" w:hAnsi="仿宋"/>
          <w:color w:val="000000"/>
          <w:sz w:val="18"/>
          <w:szCs w:val="18"/>
          <w:u w:val="single"/>
        </w:rPr>
        <w:t xml:space="preserve">    </w:t>
      </w:r>
      <w:r>
        <w:rPr>
          <w:rFonts w:ascii="仿宋" w:eastAsia="仿宋" w:hAnsi="仿宋"/>
          <w:color w:val="000000"/>
          <w:sz w:val="18"/>
          <w:szCs w:val="18"/>
        </w:rPr>
        <w:t>日                用人单位盖章：</w:t>
      </w:r>
      <w:r>
        <w:rPr>
          <w:rFonts w:ascii="仿宋" w:eastAsia="仿宋" w:hAnsi="仿宋"/>
          <w:color w:val="000000"/>
          <w:sz w:val="18"/>
          <w:szCs w:val="18"/>
        </w:rPr>
        <w:tab/>
        <w:t xml:space="preserve">                                          </w:t>
      </w:r>
    </w:p>
    <w:p w:rsidR="00333238" w:rsidRDefault="00F85D29">
      <w:pPr>
        <w:wordWrap w:val="0"/>
        <w:spacing w:line="240" w:lineRule="exact"/>
        <w:ind w:right="-544"/>
        <w:jc w:val="left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/>
          <w:color w:val="000000"/>
          <w:sz w:val="18"/>
          <w:szCs w:val="18"/>
        </w:rPr>
        <w:t xml:space="preserve">                          劳动保障监察员（协管员）：            日  期：</w:t>
      </w:r>
      <w:r>
        <w:rPr>
          <w:rFonts w:ascii="仿宋" w:eastAsia="仿宋" w:hAnsi="仿宋"/>
          <w:color w:val="000000"/>
          <w:sz w:val="18"/>
          <w:szCs w:val="18"/>
          <w:u w:val="single"/>
        </w:rPr>
        <w:t xml:space="preserve">     </w:t>
      </w:r>
      <w:r>
        <w:rPr>
          <w:rFonts w:ascii="仿宋" w:eastAsia="仿宋" w:hAnsi="仿宋"/>
          <w:color w:val="000000"/>
          <w:sz w:val="18"/>
          <w:szCs w:val="18"/>
        </w:rPr>
        <w:t>年</w:t>
      </w:r>
      <w:r>
        <w:rPr>
          <w:rFonts w:ascii="仿宋" w:eastAsia="仿宋" w:hAnsi="仿宋"/>
          <w:color w:val="000000"/>
          <w:sz w:val="18"/>
          <w:szCs w:val="18"/>
          <w:u w:val="single"/>
        </w:rPr>
        <w:t xml:space="preserve">   </w:t>
      </w:r>
      <w:r>
        <w:rPr>
          <w:rFonts w:ascii="仿宋" w:eastAsia="仿宋" w:hAnsi="仿宋"/>
          <w:color w:val="000000"/>
          <w:sz w:val="18"/>
          <w:szCs w:val="18"/>
        </w:rPr>
        <w:t>月</w:t>
      </w:r>
      <w:r>
        <w:rPr>
          <w:rFonts w:ascii="仿宋" w:eastAsia="仿宋" w:hAnsi="仿宋"/>
          <w:color w:val="000000"/>
          <w:sz w:val="18"/>
          <w:szCs w:val="18"/>
          <w:u w:val="single"/>
        </w:rPr>
        <w:t xml:space="preserve">    </w:t>
      </w:r>
      <w:r>
        <w:rPr>
          <w:rFonts w:ascii="仿宋" w:eastAsia="仿宋" w:hAnsi="仿宋"/>
          <w:color w:val="000000"/>
          <w:sz w:val="18"/>
          <w:szCs w:val="18"/>
        </w:rPr>
        <w:t>日</w:t>
      </w:r>
      <w:r>
        <w:rPr>
          <w:rFonts w:ascii="仿宋" w:eastAsia="仿宋" w:hAnsi="仿宋"/>
          <w:sz w:val="20"/>
          <w:szCs w:val="20"/>
        </w:rPr>
        <w:t xml:space="preserve">   </w:t>
      </w:r>
    </w:p>
    <w:p w:rsidR="00333238" w:rsidRDefault="00F85D29">
      <w:pPr>
        <w:wordWrap w:val="0"/>
        <w:spacing w:line="240" w:lineRule="exact"/>
        <w:ind w:left="-1382" w:right="-357" w:hanging="810"/>
        <w:jc w:val="left"/>
        <w:rPr>
          <w:rFonts w:ascii="仿宋" w:eastAsia="仿宋" w:hAnsi="仿宋"/>
          <w:color w:val="000000"/>
          <w:sz w:val="18"/>
          <w:szCs w:val="18"/>
        </w:rPr>
      </w:pPr>
      <w:r>
        <w:rPr>
          <w:rFonts w:ascii="仿宋" w:eastAsia="仿宋" w:hAnsi="仿宋" w:hint="eastAsia"/>
          <w:color w:val="000000"/>
          <w:sz w:val="18"/>
          <w:szCs w:val="18"/>
        </w:rPr>
        <w:t>（</w:t>
      </w:r>
      <w:r>
        <w:rPr>
          <w:rFonts w:ascii="仿宋" w:eastAsia="仿宋" w:hAnsi="仿宋"/>
          <w:color w:val="000000"/>
          <w:sz w:val="18"/>
          <w:szCs w:val="18"/>
        </w:rPr>
        <w:t xml:space="preserve"> </w:t>
      </w:r>
      <w:r>
        <w:rPr>
          <w:rFonts w:ascii="仿宋" w:eastAsia="仿宋" w:hAnsi="仿宋" w:hint="eastAsia"/>
          <w:color w:val="000000"/>
          <w:sz w:val="18"/>
          <w:szCs w:val="18"/>
        </w:rPr>
        <w:t xml:space="preserve">        </w:t>
      </w:r>
    </w:p>
    <w:sectPr w:rsidR="0033323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03" w:rsidRDefault="00E36E03">
      <w:r>
        <w:separator/>
      </w:r>
    </w:p>
  </w:endnote>
  <w:endnote w:type="continuationSeparator" w:id="0">
    <w:p w:rsidR="00E36E03" w:rsidRDefault="00E3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38" w:rsidRDefault="00F85D29">
    <w:pPr>
      <w:tabs>
        <w:tab w:val="center" w:pos="4153"/>
        <w:tab w:val="right" w:pos="8306"/>
      </w:tabs>
      <w:wordWrap w:val="0"/>
      <w:snapToGrid w:val="0"/>
      <w:jc w:val="center"/>
      <w:rPr>
        <w:rFonts w:eastAsia="宋体" w:hAnsi="宋体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5E2B8" wp14:editId="31479A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3238" w:rsidRDefault="00F85D29">
                          <w:pPr>
                            <w:tabs>
                              <w:tab w:val="center" w:pos="4153"/>
                              <w:tab w:val="right" w:pos="8306"/>
                            </w:tabs>
                            <w:wordWrap w:val="0"/>
                            <w:snapToGrid w:val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6D7B6B" w:rsidRPr="006D7B6B">
                            <w:rPr>
                              <w:rFonts w:eastAsia="宋体" w:hAnsi="宋体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eastAsia="宋体" w:hAnsi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33238" w:rsidRDefault="00F85D29">
                    <w:pPr>
                      <w:tabs>
                        <w:tab w:val="center" w:pos="4153"/>
                        <w:tab w:val="right" w:pos="8306"/>
                      </w:tabs>
                      <w:wordWrap w:val="0"/>
                      <w:snapToGrid w:val="0"/>
                      <w:jc w:val="center"/>
                    </w:pPr>
                    <w: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6D7B6B" w:rsidRPr="006D7B6B">
                      <w:rPr>
                        <w:rFonts w:eastAsia="宋体" w:hAnsi="宋体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eastAsia="宋体" w:hAnsi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333238" w:rsidRDefault="00333238">
    <w:pPr>
      <w:tabs>
        <w:tab w:val="center" w:pos="4153"/>
        <w:tab w:val="right" w:pos="8306"/>
      </w:tabs>
      <w:wordWrap w:val="0"/>
      <w:snapToGrid w:val="0"/>
      <w:jc w:val="left"/>
      <w:rPr>
        <w:rFonts w:eastAsia="宋体" w:hAnsi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03" w:rsidRDefault="00E36E03">
      <w:r>
        <w:separator/>
      </w:r>
    </w:p>
  </w:footnote>
  <w:footnote w:type="continuationSeparator" w:id="0">
    <w:p w:rsidR="00E36E03" w:rsidRDefault="00E36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38" w:rsidRDefault="00333238">
    <w:pPr>
      <w:tabs>
        <w:tab w:val="center" w:pos="4153"/>
        <w:tab w:val="right" w:pos="8306"/>
      </w:tabs>
      <w:wordWrap w:val="0"/>
      <w:snapToGrid w:val="0"/>
      <w:rPr>
        <w:rFonts w:eastAsia="宋体" w:hAnsi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gyMzg5YjFmMmEwYTU0ZjNhN2M3NWNkZTgwOTkifQ=="/>
  </w:docVars>
  <w:rsids>
    <w:rsidRoot w:val="45692FA1"/>
    <w:rsid w:val="00333238"/>
    <w:rsid w:val="006D7B6B"/>
    <w:rsid w:val="00894ADF"/>
    <w:rsid w:val="009E5A65"/>
    <w:rsid w:val="00AE0B7F"/>
    <w:rsid w:val="00B3313D"/>
    <w:rsid w:val="00D71E5E"/>
    <w:rsid w:val="00DA61A1"/>
    <w:rsid w:val="00E36E03"/>
    <w:rsid w:val="00F85D29"/>
    <w:rsid w:val="00FE0B62"/>
    <w:rsid w:val="456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pPr>
      <w:jc w:val="both"/>
    </w:pPr>
    <w:rPr>
      <w:rFonts w:ascii="Times New Roman" w:eastAsia="Times New Roman" w:hAnsi="Times New Roman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afterAutospacing="1" w:line="570" w:lineRule="exact"/>
    </w:pPr>
    <w:rPr>
      <w:rFonts w:ascii="Arial" w:hAnsi="Arial"/>
    </w:rPr>
  </w:style>
  <w:style w:type="paragraph" w:styleId="a4">
    <w:name w:val="header"/>
    <w:basedOn w:val="a"/>
    <w:link w:val="Char"/>
    <w:rsid w:val="00D71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71E5E"/>
    <w:rPr>
      <w:rFonts w:ascii="Times New Roman" w:eastAsia="Times New Roman" w:hAnsi="Times New Roman"/>
      <w:sz w:val="18"/>
      <w:szCs w:val="18"/>
    </w:rPr>
  </w:style>
  <w:style w:type="paragraph" w:styleId="a5">
    <w:name w:val="footer"/>
    <w:basedOn w:val="a"/>
    <w:link w:val="Char0"/>
    <w:rsid w:val="00D71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71E5E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uiPriority w:val="1"/>
    <w:qFormat/>
    <w:pPr>
      <w:jc w:val="both"/>
    </w:pPr>
    <w:rPr>
      <w:rFonts w:ascii="Times New Roman" w:eastAsia="Times New Roman" w:hAnsi="Times New Roman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qFormat/>
    <w:pPr>
      <w:spacing w:afterAutospacing="1" w:line="570" w:lineRule="exact"/>
    </w:pPr>
    <w:rPr>
      <w:rFonts w:ascii="Arial" w:hAnsi="Arial"/>
    </w:rPr>
  </w:style>
  <w:style w:type="paragraph" w:styleId="a4">
    <w:name w:val="header"/>
    <w:basedOn w:val="a"/>
    <w:link w:val="Char"/>
    <w:rsid w:val="00D71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71E5E"/>
    <w:rPr>
      <w:rFonts w:ascii="Times New Roman" w:eastAsia="Times New Roman" w:hAnsi="Times New Roman"/>
      <w:sz w:val="18"/>
      <w:szCs w:val="18"/>
    </w:rPr>
  </w:style>
  <w:style w:type="paragraph" w:styleId="a5">
    <w:name w:val="footer"/>
    <w:basedOn w:val="a"/>
    <w:link w:val="Char0"/>
    <w:rsid w:val="00D71E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71E5E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小圈a</dc:creator>
  <cp:lastModifiedBy>admin</cp:lastModifiedBy>
  <cp:revision>6</cp:revision>
  <cp:lastPrinted>2023-07-27T06:22:00Z</cp:lastPrinted>
  <dcterms:created xsi:type="dcterms:W3CDTF">2023-07-27T06:23:00Z</dcterms:created>
  <dcterms:modified xsi:type="dcterms:W3CDTF">2023-07-27T06:23:00Z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68B2FFEA0E5944BEBC6D49F5B9A1D509_11</vt:lpwstr>
  </property>
</Properties>
</file>