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年度政府信息公开工作情况统计表</w:t>
      </w: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填报单位：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博山区科技局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填表时间：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tbl>
      <w:tblPr>
        <w:tblStyle w:val="8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十二、政府信息公开会议和培训情况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600</w:t>
            </w:r>
          </w:p>
        </w:tc>
      </w:tr>
    </w:tbl>
    <w:p>
      <w:pPr>
        <w:spacing w:line="42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color w:val="000000"/>
          <w:sz w:val="20"/>
        </w:rPr>
        <w:t xml:space="preserve">填表人： </w:t>
      </w:r>
      <w:r>
        <w:rPr>
          <w:rFonts w:hint="eastAsia" w:ascii="宋体" w:hAnsi="宋体"/>
          <w:color w:val="000000"/>
          <w:sz w:val="20"/>
          <w:lang w:eastAsia="zh-CN"/>
        </w:rPr>
        <w:t>李峥</w:t>
      </w:r>
      <w:r>
        <w:rPr>
          <w:rFonts w:hint="eastAsia" w:ascii="宋体" w:hAnsi="宋体"/>
          <w:color w:val="000000"/>
          <w:sz w:val="20"/>
        </w:rPr>
        <w:t xml:space="preserve">                                     联系电话：</w:t>
      </w:r>
      <w:r>
        <w:rPr>
          <w:rFonts w:hint="eastAsia" w:ascii="宋体" w:hAnsi="宋体"/>
          <w:color w:val="000000"/>
          <w:sz w:val="20"/>
          <w:lang w:val="en-US" w:eastAsia="zh-CN"/>
        </w:rPr>
        <w:t>4180826</w:t>
      </w:r>
    </w:p>
    <w:p>
      <w:pPr>
        <w:rPr>
          <w:rFonts w:hint="eastAsia" w:ascii="宋体" w:hAnsi="宋体"/>
          <w:color w:val="000000"/>
          <w:sz w:val="2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81354"/>
    <w:rsid w:val="009B5FE1"/>
    <w:rsid w:val="01436818"/>
    <w:rsid w:val="06077463"/>
    <w:rsid w:val="24E11CB3"/>
    <w:rsid w:val="3FB2145F"/>
    <w:rsid w:val="508D6DEE"/>
    <w:rsid w:val="60207AC3"/>
    <w:rsid w:val="73F81354"/>
    <w:rsid w:val="74E47B13"/>
    <w:rsid w:val="76D73310"/>
    <w:rsid w:val="7DB25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2018-01-26T06:56:00Z</dcterms:created>
  <dc:creator>admin</dc:creator>
  <cp:lastModifiedBy>李峥</cp:lastModifiedBy>
  <dcterms:modified xsi:type="dcterms:W3CDTF">2019-01-30T01:19:40Z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