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博山区西冶街中心小学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2024年度体育工作报告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年我校体育教学工作从全面落实“健康第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年工作计划的要点，很好地完成了各项工作目标任务，并取得优异的成绩。现报告如下: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、体育课开课率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我校严格执行课程计划，按照区教体局关于统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执行国家、省市课程计划的补充通知的要求开足、开齐体育课:1-2年级体育课每周为4节，3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年级每周体育课为3节。开课率为100%。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二、教学实施总体情况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“健康第一”为指导，我校切实抓好体育教学工作学习落实“课标”的教育理念,改革学习方式、教学方法和评价方式。学校要求教研组做到学期有计划，有总结活动有分工，有措施减绩有纪录;资料有积累。分管领导定期检查。要求体育教师根据学校场地器材条件，认真备好课，做到备课、备人、备场地，充分利用40分钟的课堂教学，抓好学生的体育常规教育.让学生掌握基本的运动技能，有机地结合爱国主义和集体主义的教育。学校领导定期和随机检查教案，随时进行听课和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2、要求每一位教师在教学实践中认真反思，努力钻研,不断地更新教育观念，因地制宜上好每堂体育课。学校主要抓了四个方面的工作。(1)抓常规纪律;(2)抓安全教育;(3)抓运动密度;(4)抓锻炼实效。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树立课外活动是课内体育教学的延伸的教学观念。体育竞赛活动和群体活动是体育课教学工作的实效的检验。只有让学生掌握基本的运动技能，才能更好地开展体育竞赛活动和群体活动,促进体育运动水平的提高。学校要求体育教师凡是学校开展的竞赛活动和群体活动，都要对学生加以指导。这样既推动了竞赛活动和群体活动的开展，反过来又促使学生重视体育课的教学，提高了体育课的实效性和学生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三、阳光体育运动开展情况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1、学校从领导到教师一直以来都十分重视学校体育活动建设的开展，以"达标争优、强健体魄”为目标,积极贯彻”健康第一”、“每天锻炼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小时，幸福生活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辈子”的现代健康理念,以全面实施《学生体质健康标准》、大力推进体育大课间活动为重点，蓬勃开展“阳光体育活动"。同时把体育活动与促进和谐校园等紧密结合，培养成学生积极主动的体育锻炼习惯，提高学生的身体健康素质和体育文化素养，推进校园体育文化建设，由此，学校组建阳光体育运动领导小组，健全领导网络,明确分工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2、学校将阳光活动建设落实到学校年度工作计划中，并提到校行政议事日程。经常深入实际，检查督促，研究解决体育活动建设中的实际问题。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3、开展阳光体育运动，与体育课教学相结合。坚持依法治教，规范办学行为，严格执行国家有关体育课时的规定，开足上好体育课，全校各年级均按有关规定开齐开足体育教育课程，由学校统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安排，每周定时定点上课,教师不得以任何理由挤占体育课时。通过体育教学，深化教学改革，不断提高教学质量，引导学生积极参加阳光体育运动。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四、学校经费投入情况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我校将保障体育、卫生经费作为学校体育卫生工作的重点，采取分级管理、分类推进的办法，多方筹措，保障学校体育卫生基础设施建设，保障各项体育卫生活动的正常开展。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教学条件改善情况我校严格按照有关规定合理使用体育经费，满足教学和竞赛工作的需要。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重视场地器材建设，根据教育部去年印发的《中小学体育器材设施配备目录》，逐步配齐体育器材设施，并切实落实体育室器材出借登记、管理制度。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六、教师队伍建设情况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1、学校现有体育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专兼</w:t>
      </w:r>
      <w:r>
        <w:rPr>
          <w:rFonts w:hint="eastAsia" w:ascii="仿宋_GB2312" w:hAnsi="仿宋_GB2312" w:eastAsia="仿宋_GB2312" w:cs="仿宋_GB2312"/>
          <w:sz w:val="32"/>
          <w:szCs w:val="32"/>
        </w:rPr>
        <w:t>职教师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教学中，各教师从现代课堂教学要求出发，加强教育教学理论的学习,并进行有目的、有计划的教学实践，增强了科研意识，提高教学质量。并做到经常性地对教学工作进行检查、总结，及时发现问题,解决问题，逐步认识和掌握新课程标准下体育教学新的规律。根据所制定的体育教学工作计划教学进度，结合教学的实际情况上好每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七、学生体质健康状况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达标争优、强健体魄"“为目标。我校以全面实施《学生体质健康标准》为基础，使100%的学生能做到每天锻炼一小时以上，要求每位学生掌握至少2项日常锻炼的体育技能，形成良好的体育锻炼习惯，体质健康水平切实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,提高我校体育《标准》成绩，学期初即特制定学校《健康标准》达标计划要求各班级认真开展《标准》训练和测试工作，经多方努力，齐抓共管，共同组织实施，积极发动全体学生踊跃参加体育锻炼，高要求、高质量地完成推行(学生体质健康标准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八、存在困难及问题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1、场地建设还需要规范，体育锻炼器材还比较薄弱，难满足学生锻炼多方面的要求。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2、资金缺乏，学校对体育教育经费投入比较少,体育经费的不足使学校体育设施得不到充分的补充,破损的器材不能及时维修,给体育教学和课外活动留下严重的事故隐患。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3、受安全因素的影响，一些体育活动教师不敢大胆组织学生开展，学生难以起到锻炼的效果。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部分教师还存在重智育轻体育的倾向尤为突出。一些教师随意任意缩减体育教学课时;学校课程表上安排的体育课时没有得到真正的保证,经常被挪为他用,或是用于语、数、其他课程,或是用来开会、排练节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体育工作今后的打算: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是提高认识、加大投入，加强体育基础设备设施器材建设。积极组织各类体育动，增强学生体质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是进一步加强体育教师教育培训工作，努力提高实施体育工作的本领;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是加强宣传，努力营造良好的体育锻炼氛围。进一步提高体育工作质量，促进体质健康发展。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博山区西冶街中心小学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50731"/>
    <w:multiLevelType w:val="singleLevel"/>
    <w:tmpl w:val="E42507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OTFjY2U3ODQyN2ZiOGEzNDMzMjliZWFjY2RlOTEifQ=="/>
  </w:docVars>
  <w:rsids>
    <w:rsidRoot w:val="00000000"/>
    <w:rsid w:val="2DD353A0"/>
    <w:rsid w:val="31BC644E"/>
    <w:rsid w:val="53116BE8"/>
    <w:rsid w:val="56E12194"/>
    <w:rsid w:val="5C187694"/>
    <w:rsid w:val="6D647A8E"/>
    <w:rsid w:val="751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2390</Words>
  <Characters>2425</Characters>
  <Lines>0</Lines>
  <Paragraphs>0</Paragraphs>
  <TotalTime>25</TotalTime>
  <ScaleCrop>false</ScaleCrop>
  <LinksUpToDate>false</LinksUpToDate>
  <CharactersWithSpaces>2457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2022-05-19T08:30:00Z</dcterms:created>
  <dc:creator>Administrator</dc:creator>
  <cp:lastModifiedBy>Summer</cp:lastModifiedBy>
  <dcterms:modified xsi:type="dcterms:W3CDTF">2024-05-23T08:19:00Z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205129DEDD3247679A9CB0E9FEA4F892</vt:lpwstr>
  </property>
</Properties>
</file>