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29407">
      <w:pPr>
        <w:keepNext w:val="0"/>
        <w:keepLines w:val="0"/>
        <w:pageBreakBefore w:val="0"/>
        <w:widowControl/>
        <w:numPr>
          <w:numId w:val="0"/>
        </w:numPr>
        <w:shd w:val="clea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bookmarkStart w:id="0" w:name="_GoBack"/>
      <w:r>
        <w:rPr>
          <w:rFonts w:hint="eastAsia" w:ascii="方正小标宋简体" w:hAnsi="方正小标宋简体" w:eastAsia="方正小标宋简体" w:cs="方正小标宋简体"/>
          <w:sz w:val="44"/>
          <w:szCs w:val="44"/>
          <w:shd w:val="clear" w:color="auto" w:fill="auto"/>
          <w:lang w:val="en-US" w:eastAsia="zh-CN"/>
        </w:rPr>
        <w:t>执法职责、权限、依据、程序</w:t>
      </w:r>
    </w:p>
    <w:bookmarkEnd w:id="0"/>
    <w:p w14:paraId="79BA2B1F">
      <w:pPr>
        <w:keepNext w:val="0"/>
        <w:keepLines w:val="0"/>
        <w:pageBreakBefore w:val="0"/>
        <w:widowControl/>
        <w:numPr>
          <w:numId w:val="0"/>
        </w:numPr>
        <w:shd w:val="clea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shd w:val="clear" w:color="auto" w:fill="auto"/>
          <w:lang w:eastAsia="zh-CN"/>
        </w:rPr>
      </w:pPr>
    </w:p>
    <w:p w14:paraId="03E1F429">
      <w:pPr>
        <w:keepNext w:val="0"/>
        <w:keepLines w:val="0"/>
        <w:pageBreakBefore w:val="0"/>
        <w:widowControl/>
        <w:numPr>
          <w:numId w:val="0"/>
        </w:numPr>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bCs/>
          <w:color w:val="000000"/>
          <w:sz w:val="32"/>
          <w:szCs w:val="32"/>
          <w:shd w:val="clear" w:color="auto" w:fill="auto"/>
        </w:rPr>
      </w:pPr>
      <w:r>
        <w:rPr>
          <w:rFonts w:hint="eastAsia" w:ascii="黑体" w:hAnsi="黑体" w:eastAsia="黑体" w:cs="黑体"/>
          <w:b w:val="0"/>
          <w:bCs w:val="0"/>
          <w:color w:val="000000"/>
          <w:sz w:val="32"/>
          <w:szCs w:val="32"/>
          <w:shd w:val="clear" w:color="auto" w:fill="auto"/>
          <w:lang w:eastAsia="zh-CN"/>
        </w:rPr>
        <w:t>一、执法职责</w:t>
      </w:r>
    </w:p>
    <w:p w14:paraId="2BADAD05">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根据法律法规规定履行下列行政执法职责： </w:t>
      </w:r>
    </w:p>
    <w:p w14:paraId="258A26D8">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（一）维护社会治安秩序，制止危害社会治安秩序的行为； </w:t>
      </w:r>
    </w:p>
    <w:p w14:paraId="2C1B0E4F">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（二）管理枪支弹药、管制刀具和易燃易爆、剧毒、放射性等危险物品； </w:t>
      </w:r>
    </w:p>
    <w:p w14:paraId="6ABEF8D0">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（三）对法律、法规规定的特种行业进行管理； </w:t>
      </w:r>
    </w:p>
    <w:p w14:paraId="5B573781">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（四）管理集会、游行、示威活动； </w:t>
      </w:r>
    </w:p>
    <w:p w14:paraId="2158B654">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（五）管理户政、国籍、入境出境事务和外国人在中国境内居留、旅行的有关事务； </w:t>
      </w:r>
    </w:p>
    <w:p w14:paraId="6B68628A">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（六）维护国（边）境地区的治安秩序； </w:t>
      </w:r>
    </w:p>
    <w:p w14:paraId="3CDC7484">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（七）监督管理计算机信息系统的安全保护工作； </w:t>
      </w:r>
    </w:p>
    <w:p w14:paraId="69DB24E0">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（八）指导和监督国家机关、社会团体、企业事业组织和重点建设工程的治安保卫工作，指导治安保卫委员会等群众性组织的治安防范工作； </w:t>
      </w:r>
    </w:p>
    <w:p w14:paraId="2DF241AF">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（九）法律、法规规定的其他职责。</w:t>
      </w:r>
    </w:p>
    <w:p w14:paraId="5DFF357B">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auto"/>
          <w:sz w:val="32"/>
          <w:szCs w:val="32"/>
          <w:shd w:val="clear" w:color="auto" w:fill="auto"/>
          <w:lang w:val="en-US" w:eastAsia="zh-CN"/>
        </w:rPr>
      </w:pPr>
      <w:r>
        <w:rPr>
          <w:rFonts w:hint="eastAsia" w:ascii="Times New Roman" w:hAnsi="Times New Roman" w:eastAsia="仿宋_GB2312" w:cs="仿宋_GB2312"/>
          <w:color w:val="auto"/>
          <w:sz w:val="32"/>
          <w:szCs w:val="32"/>
          <w:shd w:val="clear" w:color="auto" w:fill="auto"/>
        </w:rPr>
        <w:t>具体执法权限详见</w:t>
      </w:r>
      <w:r>
        <w:rPr>
          <w:rFonts w:hint="eastAsia" w:ascii="Times New Roman" w:hAnsi="Times New Roman" w:eastAsia="仿宋_GB2312" w:cs="仿宋_GB2312"/>
          <w:color w:val="auto"/>
          <w:sz w:val="32"/>
          <w:szCs w:val="32"/>
          <w:u w:val="none"/>
          <w:shd w:val="clear" w:color="auto" w:fill="auto"/>
        </w:rPr>
        <w:t>《沂源县公安局行政执法事项清单》</w:t>
      </w:r>
      <w:r>
        <w:rPr>
          <w:rFonts w:hint="eastAsia" w:ascii="Times New Roman" w:hAnsi="Times New Roman" w:eastAsia="仿宋_GB2312" w:cs="仿宋_GB2312"/>
          <w:color w:val="auto"/>
          <w:sz w:val="32"/>
          <w:szCs w:val="32"/>
          <w:u w:val="none"/>
          <w:shd w:val="clear" w:color="auto" w:fill="auto"/>
          <w:lang w:eastAsia="zh-CN"/>
        </w:rPr>
        <w:t>。</w:t>
      </w:r>
    </w:p>
    <w:p w14:paraId="0620A31C">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黑体" w:hAnsi="黑体" w:eastAsia="黑体" w:cs="黑体"/>
          <w:b w:val="0"/>
          <w:bCs w:val="0"/>
          <w:color w:val="000000"/>
          <w:sz w:val="32"/>
          <w:szCs w:val="32"/>
          <w:shd w:val="clear" w:color="auto" w:fill="auto"/>
          <w:lang w:eastAsia="zh-CN"/>
        </w:rPr>
        <w:t>二、执法权限</w:t>
      </w:r>
    </w:p>
    <w:p w14:paraId="607205DA">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1.行政许可：台湾居民定居证明签发；普通护照签发；内地居民前往港澳通行证、往来港澳通行证和签注签发；大陆居民往来台湾通行证和签注签发；出入境通行证件签发；易制毒化学品购买、运输许可（备案）；民用爆炸物品购买许可证核发等。</w:t>
      </w:r>
    </w:p>
    <w:p w14:paraId="5D525655">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2.行政处罚：对骗取、冒用出入境证件违法行为的处罚；对未按规定办理外国人出生登记、死亡申报的处罚；未按规定办理居留证件登记事项变更的处罚；对旅馆业等单位和直接负责人对发生在本单位的卖淫嫖娼活动放任不管的处罚等。</w:t>
      </w:r>
    </w:p>
    <w:p w14:paraId="2792A7F0">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3.行政强制：强制隔离戒毒；对有恐怖嫌疑人员采取约束措施；对非法生产、经营、购买、运输、走私的易制毒化学品进行扣押、没收，对有关场所进行查封；强制传唤；对与案件有关的需要作为证据的物品进行扣押等。</w:t>
      </w:r>
    </w:p>
    <w:p w14:paraId="592C8DEE">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4.行政检查：对外国人持有护照或者其他国际旅行证件，外国人停留居留证件的检查；易制毒化学品购买、运输许可（备案）的监督检查；对大型群众性活动的监督检查；对网络安全防范需要、网络安全风险隐患的监督检查；对国家重大网络安全保卫任务的监督检查等。</w:t>
      </w:r>
    </w:p>
    <w:p w14:paraId="34C700C3">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5.行政奖励：对举报违法犯罪行为的奖励。</w:t>
      </w:r>
    </w:p>
    <w:p w14:paraId="19F0C2B7">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6.行政确认：吸毒检测；吸毒成瘾认定；户口登记；流动人口登记和居住证颁发；居民身份证签发；港澳台居民居住证签发。</w:t>
      </w:r>
    </w:p>
    <w:p w14:paraId="5EE7655A">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黑体" w:hAnsi="黑体" w:eastAsia="黑体" w:cs="黑体"/>
          <w:b w:val="0"/>
          <w:bCs w:val="0"/>
          <w:color w:val="000000"/>
          <w:sz w:val="32"/>
          <w:szCs w:val="32"/>
          <w:shd w:val="clear" w:color="auto" w:fill="auto"/>
          <w:lang w:eastAsia="zh-CN"/>
        </w:rPr>
        <w:t>三、执法依据</w:t>
      </w:r>
      <w:r>
        <w:rPr>
          <w:rFonts w:hint="eastAsia" w:ascii="黑体" w:hAnsi="黑体" w:eastAsia="黑体" w:cs="黑体"/>
          <w:b w:val="0"/>
          <w:bCs w:val="0"/>
          <w:color w:val="000000"/>
          <w:sz w:val="32"/>
          <w:szCs w:val="32"/>
          <w:shd w:val="clear" w:color="auto" w:fill="auto"/>
          <w:lang w:eastAsia="zh-CN"/>
        </w:rPr>
        <w:br w:type="textWrapping"/>
      </w:r>
      <w:r>
        <w:rPr>
          <w:rFonts w:hint="eastAsia" w:ascii="Times New Roman" w:hAnsi="Times New Roman" w:eastAsia="仿宋_GB2312" w:cs="仿宋_GB2312"/>
          <w:color w:val="000000"/>
          <w:sz w:val="32"/>
          <w:szCs w:val="32"/>
          <w:shd w:val="clear" w:color="auto" w:fill="auto"/>
        </w:rPr>
        <w:t>根据《中华人民共和国行政处罚法》、《中华人民共和国治安管理处罚法》、《公安机关办理行政案件程序规定》、《中华人民共和国行政复议法》、《中华人民共和国反恐怖主义法》、《居住证暂行条例》、《民用爆炸物品安全管理条例》、《烟花爆竹安全管理条例》、《出境入境管理法》、《户口登记条例》、《保安服务管理条例》等法律法规。</w:t>
      </w:r>
    </w:p>
    <w:p w14:paraId="1CB11779">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黑体" w:hAnsi="黑体" w:eastAsia="黑体" w:cs="黑体"/>
          <w:b w:val="0"/>
          <w:bCs w:val="0"/>
          <w:color w:val="000000"/>
          <w:sz w:val="32"/>
          <w:szCs w:val="32"/>
          <w:shd w:val="clear" w:color="auto" w:fill="auto"/>
          <w:lang w:eastAsia="zh-CN"/>
        </w:rPr>
        <w:t>四、</w:t>
      </w:r>
      <w:r>
        <w:rPr>
          <w:rFonts w:hint="eastAsia" w:ascii="黑体" w:hAnsi="黑体" w:eastAsia="黑体" w:cs="黑体"/>
          <w:b w:val="0"/>
          <w:bCs w:val="0"/>
          <w:color w:val="000000"/>
          <w:sz w:val="32"/>
          <w:szCs w:val="32"/>
          <w:shd w:val="clear" w:color="auto" w:fill="auto"/>
        </w:rPr>
        <w:t>执法程序　</w:t>
      </w:r>
      <w:r>
        <w:rPr>
          <w:rFonts w:hint="eastAsia" w:ascii="Times New Roman" w:hAnsi="Times New Roman" w:eastAsia="仿宋_GB2312" w:cs="仿宋_GB2312"/>
          <w:color w:val="000000"/>
          <w:sz w:val="32"/>
          <w:szCs w:val="32"/>
          <w:shd w:val="clear" w:color="auto" w:fill="auto"/>
        </w:rPr>
        <w:t>　</w:t>
      </w:r>
    </w:p>
    <w:p w14:paraId="798C2866">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行政许可：受理-初审-审核-审批-通知申请人</w:t>
      </w:r>
    </w:p>
    <w:p w14:paraId="6C2709F9">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行政处罚：受理-立案-调查-审理-处理-结案-执行</w:t>
      </w:r>
    </w:p>
    <w:p w14:paraId="1FFD79C4">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行政强制：催告、听取陈述和申辩、作出行政强制执行决定、送达和公告</w:t>
      </w:r>
    </w:p>
    <w:p w14:paraId="6962967C">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行政检查：制定监督检查工作计划-下发检查通知-组织实施检查-汇总检查结果</w:t>
      </w:r>
    </w:p>
    <w:p w14:paraId="6106A614">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行政奖励：受理-审查-决定</w:t>
      </w:r>
    </w:p>
    <w:p w14:paraId="034429A3">
      <w:pPr>
        <w:keepNext w:val="0"/>
        <w:keepLines w:val="0"/>
        <w:pageBreakBefore w:val="0"/>
        <w:widowControl/>
        <w:shd w:val="clear" w:color="auto"/>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仿宋_GB2312"/>
          <w:color w:val="000000"/>
          <w:sz w:val="32"/>
          <w:szCs w:val="32"/>
          <w:shd w:val="clear" w:color="auto" w:fill="auto"/>
        </w:rPr>
      </w:pPr>
      <w:r>
        <w:rPr>
          <w:rFonts w:hint="eastAsia" w:ascii="Times New Roman" w:hAnsi="Times New Roman" w:eastAsia="仿宋_GB2312" w:cs="仿宋_GB2312"/>
          <w:color w:val="000000"/>
          <w:sz w:val="32"/>
          <w:szCs w:val="32"/>
          <w:shd w:val="clear" w:color="auto" w:fill="auto"/>
        </w:rPr>
        <w:t>行政确认：受理-审查-决定</w:t>
      </w:r>
    </w:p>
    <w:p w14:paraId="24D89124">
      <w:pPr>
        <w:keepNext w:val="0"/>
        <w:keepLines w:val="0"/>
        <w:pageBreakBefore w:val="0"/>
        <w:widowControl/>
        <w:numPr>
          <w:ilvl w:val="0"/>
          <w:numId w:val="0"/>
        </w:numPr>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shd w:val="clear" w:color="auto" w:fill="auto"/>
          <w:lang w:val="en-US" w:eastAsia="zh-CN"/>
        </w:rPr>
      </w:pPr>
    </w:p>
    <w:p w14:paraId="1BA90D77">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shd w:val="clear" w:color="auto" w:fill="auto"/>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BFB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8582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8582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WI1YjVmNTRhMTExODZiZTNhNzhhYjA2MzdmZTcifQ=="/>
  </w:docVars>
  <w:rsids>
    <w:rsidRoot w:val="00000000"/>
    <w:rsid w:val="00B56C4D"/>
    <w:rsid w:val="00FB2240"/>
    <w:rsid w:val="017211A0"/>
    <w:rsid w:val="01CE1B4C"/>
    <w:rsid w:val="02AD3EAE"/>
    <w:rsid w:val="02B838F7"/>
    <w:rsid w:val="03261624"/>
    <w:rsid w:val="038C6D72"/>
    <w:rsid w:val="045A73AD"/>
    <w:rsid w:val="051D69D5"/>
    <w:rsid w:val="05772E77"/>
    <w:rsid w:val="05920037"/>
    <w:rsid w:val="05D666A6"/>
    <w:rsid w:val="06477539"/>
    <w:rsid w:val="06C45EBB"/>
    <w:rsid w:val="06F3158B"/>
    <w:rsid w:val="07115081"/>
    <w:rsid w:val="07701A7C"/>
    <w:rsid w:val="077F14C3"/>
    <w:rsid w:val="08C23020"/>
    <w:rsid w:val="094E5624"/>
    <w:rsid w:val="097D0CCF"/>
    <w:rsid w:val="098C53DE"/>
    <w:rsid w:val="0AE0655C"/>
    <w:rsid w:val="0BFD38E5"/>
    <w:rsid w:val="0D0416EA"/>
    <w:rsid w:val="0D6159EA"/>
    <w:rsid w:val="0DDA7AED"/>
    <w:rsid w:val="0E107158"/>
    <w:rsid w:val="0E8765E2"/>
    <w:rsid w:val="0F1E63C3"/>
    <w:rsid w:val="0F6666F5"/>
    <w:rsid w:val="10BF3AD1"/>
    <w:rsid w:val="110559B1"/>
    <w:rsid w:val="11AC4D0A"/>
    <w:rsid w:val="12186223"/>
    <w:rsid w:val="13044526"/>
    <w:rsid w:val="13375E16"/>
    <w:rsid w:val="140D7B63"/>
    <w:rsid w:val="14184423"/>
    <w:rsid w:val="14827AA9"/>
    <w:rsid w:val="14973F83"/>
    <w:rsid w:val="15414E22"/>
    <w:rsid w:val="161C1F56"/>
    <w:rsid w:val="16422688"/>
    <w:rsid w:val="16511D9D"/>
    <w:rsid w:val="16E26EFB"/>
    <w:rsid w:val="17FF5D54"/>
    <w:rsid w:val="19652D34"/>
    <w:rsid w:val="19AC3FE3"/>
    <w:rsid w:val="19BE405D"/>
    <w:rsid w:val="19CA1C27"/>
    <w:rsid w:val="19E9467A"/>
    <w:rsid w:val="1A242B3A"/>
    <w:rsid w:val="1B7B212B"/>
    <w:rsid w:val="1E4D28D6"/>
    <w:rsid w:val="1E5A4AE8"/>
    <w:rsid w:val="1EC25CEA"/>
    <w:rsid w:val="1F930849"/>
    <w:rsid w:val="1FE81CFD"/>
    <w:rsid w:val="1FF72720"/>
    <w:rsid w:val="204F2A9C"/>
    <w:rsid w:val="207F6D71"/>
    <w:rsid w:val="21D53277"/>
    <w:rsid w:val="236D615C"/>
    <w:rsid w:val="239F6C21"/>
    <w:rsid w:val="25554C7A"/>
    <w:rsid w:val="25837E60"/>
    <w:rsid w:val="2628778F"/>
    <w:rsid w:val="26361E7E"/>
    <w:rsid w:val="28741D91"/>
    <w:rsid w:val="296E2BEA"/>
    <w:rsid w:val="29746395"/>
    <w:rsid w:val="29D92D1D"/>
    <w:rsid w:val="2A401984"/>
    <w:rsid w:val="2A59630B"/>
    <w:rsid w:val="2B165E87"/>
    <w:rsid w:val="2BC81976"/>
    <w:rsid w:val="2C19257B"/>
    <w:rsid w:val="2C525B2C"/>
    <w:rsid w:val="2CDA159D"/>
    <w:rsid w:val="2D007E30"/>
    <w:rsid w:val="2E2B1D08"/>
    <w:rsid w:val="2EB81FEF"/>
    <w:rsid w:val="2EBE61A6"/>
    <w:rsid w:val="2F3A4916"/>
    <w:rsid w:val="2F4F5FA3"/>
    <w:rsid w:val="2F5263B4"/>
    <w:rsid w:val="2F771232"/>
    <w:rsid w:val="303F7B3E"/>
    <w:rsid w:val="31255D46"/>
    <w:rsid w:val="31601E40"/>
    <w:rsid w:val="3186310A"/>
    <w:rsid w:val="31FF144E"/>
    <w:rsid w:val="32086246"/>
    <w:rsid w:val="327574E0"/>
    <w:rsid w:val="330609B4"/>
    <w:rsid w:val="33596402"/>
    <w:rsid w:val="3406755E"/>
    <w:rsid w:val="352D1EF3"/>
    <w:rsid w:val="3536054E"/>
    <w:rsid w:val="355264C6"/>
    <w:rsid w:val="3582594B"/>
    <w:rsid w:val="36220164"/>
    <w:rsid w:val="37AF1017"/>
    <w:rsid w:val="382950E9"/>
    <w:rsid w:val="385C3797"/>
    <w:rsid w:val="3A613700"/>
    <w:rsid w:val="3AB9743B"/>
    <w:rsid w:val="3CF96461"/>
    <w:rsid w:val="3E4819AF"/>
    <w:rsid w:val="3F9959CF"/>
    <w:rsid w:val="3FA04D4E"/>
    <w:rsid w:val="4037219F"/>
    <w:rsid w:val="40AA532D"/>
    <w:rsid w:val="40C06061"/>
    <w:rsid w:val="40D26D7D"/>
    <w:rsid w:val="41523008"/>
    <w:rsid w:val="433620F2"/>
    <w:rsid w:val="436F2778"/>
    <w:rsid w:val="45EC0586"/>
    <w:rsid w:val="462C42F8"/>
    <w:rsid w:val="469C00FD"/>
    <w:rsid w:val="46E75FA1"/>
    <w:rsid w:val="46FE7DDE"/>
    <w:rsid w:val="486240CF"/>
    <w:rsid w:val="48766619"/>
    <w:rsid w:val="48C14786"/>
    <w:rsid w:val="49391F3C"/>
    <w:rsid w:val="4A287BD8"/>
    <w:rsid w:val="4AB60164"/>
    <w:rsid w:val="4DCC2F75"/>
    <w:rsid w:val="4DFF1C86"/>
    <w:rsid w:val="522B50AA"/>
    <w:rsid w:val="5319708B"/>
    <w:rsid w:val="53942DF9"/>
    <w:rsid w:val="53AA0A29"/>
    <w:rsid w:val="53CA4D60"/>
    <w:rsid w:val="540F0CFF"/>
    <w:rsid w:val="543B0D19"/>
    <w:rsid w:val="55433B1F"/>
    <w:rsid w:val="56861332"/>
    <w:rsid w:val="57F8403A"/>
    <w:rsid w:val="584A671A"/>
    <w:rsid w:val="589D1EF3"/>
    <w:rsid w:val="58C500FB"/>
    <w:rsid w:val="59344378"/>
    <w:rsid w:val="597175E4"/>
    <w:rsid w:val="5A062828"/>
    <w:rsid w:val="5A493ADE"/>
    <w:rsid w:val="5B2E1EB8"/>
    <w:rsid w:val="5CA442C0"/>
    <w:rsid w:val="5EFB30BE"/>
    <w:rsid w:val="5F561C1E"/>
    <w:rsid w:val="61296400"/>
    <w:rsid w:val="61795B5D"/>
    <w:rsid w:val="62AA3F5F"/>
    <w:rsid w:val="63CF0BBF"/>
    <w:rsid w:val="6455528F"/>
    <w:rsid w:val="65582E9B"/>
    <w:rsid w:val="65CA60E5"/>
    <w:rsid w:val="664D5BFC"/>
    <w:rsid w:val="668A1F12"/>
    <w:rsid w:val="66AD6C93"/>
    <w:rsid w:val="66CF668E"/>
    <w:rsid w:val="677209EC"/>
    <w:rsid w:val="67926165"/>
    <w:rsid w:val="69952264"/>
    <w:rsid w:val="6BF32F96"/>
    <w:rsid w:val="6C9A3FEF"/>
    <w:rsid w:val="6CAD04C7"/>
    <w:rsid w:val="6DD6408A"/>
    <w:rsid w:val="70456388"/>
    <w:rsid w:val="70566DE6"/>
    <w:rsid w:val="70B24ADF"/>
    <w:rsid w:val="71F324E2"/>
    <w:rsid w:val="730F4095"/>
    <w:rsid w:val="74F3598D"/>
    <w:rsid w:val="750B456B"/>
    <w:rsid w:val="751700A9"/>
    <w:rsid w:val="75A519A5"/>
    <w:rsid w:val="75DF5C6F"/>
    <w:rsid w:val="76252EAB"/>
    <w:rsid w:val="779C2AD6"/>
    <w:rsid w:val="78C04DCF"/>
    <w:rsid w:val="7C226091"/>
    <w:rsid w:val="7C8F163B"/>
    <w:rsid w:val="7CF147DF"/>
    <w:rsid w:val="7DC72474"/>
    <w:rsid w:val="7F39630B"/>
    <w:rsid w:val="7FCB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1677</Words>
  <Characters>1700</Characters>
  <Lines>0</Lines>
  <Paragraphs>0</Paragraphs>
  <TotalTime>5</TotalTime>
  <ScaleCrop>false</ScaleCrop>
  <LinksUpToDate>false</LinksUpToDate>
  <CharactersWithSpaces>1701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2023-01-28T07:18:00Z</dcterms:created>
  <dc:creator>Administrator</dc:creator>
  <cp:lastModifiedBy>Administrator</cp:lastModifiedBy>
  <dcterms:modified xsi:type="dcterms:W3CDTF">2024-12-12T07:39:32Z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4CC8F52AF9BA4DE9BADECD299B29A69E_13</vt:lpwstr>
  </property>
</Properties>
</file>