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lang w:eastAsia="zh-CN"/>
        </w:rPr>
      </w:pPr>
    </w:p>
    <w:p>
      <w:pPr>
        <w:keepNext w:val="0"/>
        <w:keepLines w:val="0"/>
        <w:pageBreakBefore w:val="0"/>
        <w:widowControl/>
        <w:kinsoku/>
        <w:overflowPunct/>
        <w:topLinePunct w:val="0"/>
        <w:autoSpaceDE/>
        <w:autoSpaceDN/>
        <w:bidi w:val="0"/>
        <w:adjustRightInd w:val="0"/>
        <w:snapToGrid w:val="0"/>
        <w:spacing w:line="560" w:lineRule="exact"/>
        <w:ind w:right="641"/>
        <w:jc w:val="both"/>
        <w:textAlignment w:val="auto"/>
        <w:rPr>
          <w:rFonts w:hint="eastAsia" w:ascii="仿宋" w:hAnsi="仿宋" w:eastAsia="仿宋" w:cs="Times New Roman"/>
          <w:kern w:val="0"/>
          <w:sz w:val="32"/>
          <w:szCs w:val="32"/>
          <w:lang w:val="en-US" w:eastAsia="zh-CN"/>
        </w:rPr>
      </w:pPr>
    </w:p>
    <w:p>
      <w:pPr>
        <w:keepNext w:val="0"/>
        <w:keepLines w:val="0"/>
        <w:pageBreakBefore w:val="0"/>
        <w:widowControl/>
        <w:kinsoku/>
        <w:overflowPunct/>
        <w:topLinePunct w:val="0"/>
        <w:autoSpaceDE/>
        <w:autoSpaceDN/>
        <w:bidi w:val="0"/>
        <w:adjustRightInd w:val="0"/>
        <w:snapToGrid w:val="0"/>
        <w:spacing w:line="560" w:lineRule="exact"/>
        <w:ind w:right="641"/>
        <w:jc w:val="center"/>
        <w:textAlignment w:val="auto"/>
        <w:rPr>
          <w:rFonts w:hint="eastAsia" w:ascii="仿宋" w:hAnsi="仿宋" w:eastAsia="仿宋" w:cs="Times New Roman"/>
          <w:kern w:val="0"/>
          <w:sz w:val="32"/>
          <w:szCs w:val="32"/>
          <w:lang w:val="en-US" w:eastAsia="zh-CN"/>
        </w:rPr>
      </w:pPr>
      <w:r>
        <w:rPr>
          <w:rFonts w:hint="eastAsia" w:ascii="仿宋" w:hAnsi="仿宋" w:eastAsia="仿宋" w:cs="Times New Roman"/>
          <w:kern w:val="0"/>
          <w:sz w:val="32"/>
          <w:szCs w:val="32"/>
          <w:lang w:val="en-US" w:eastAsia="zh-CN"/>
        </w:rPr>
        <w:t>博西办发〔2021〕80号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p>
    <w:p>
      <w:pPr>
        <w:pStyle w:val="2"/>
        <w:keepNext w:val="0"/>
        <w:keepLines w:val="0"/>
        <w:pageBreakBefore w:val="0"/>
        <w:kinsoku/>
        <w:wordWrap/>
        <w:overflowPunct/>
        <w:topLinePunct w:val="0"/>
        <w:autoSpaceDE/>
        <w:autoSpaceDN/>
        <w:bidi w:val="0"/>
        <w:adjustRightInd/>
        <w:snapToGrid/>
        <w:spacing w:line="576" w:lineRule="exact"/>
        <w:ind w:leftChars="0"/>
        <w:jc w:val="center"/>
        <w:textAlignment w:val="auto"/>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lang w:eastAsia="zh-CN"/>
        </w:rPr>
        <w:t>城西街道印发《关于</w:t>
      </w:r>
      <w:r>
        <w:rPr>
          <w:rFonts w:hint="eastAsia" w:ascii="方正小标宋简体" w:hAnsi="方正小标宋简体" w:eastAsia="方正小标宋简体" w:cs="方正小标宋简体"/>
          <w:b w:val="0"/>
          <w:bCs/>
          <w:sz w:val="44"/>
          <w:szCs w:val="44"/>
        </w:rPr>
        <w:t>持续整治规范房地产市场秩序三年行动实施方案</w:t>
      </w:r>
      <w:r>
        <w:rPr>
          <w:rFonts w:hint="eastAsia" w:ascii="方正小标宋简体" w:hAnsi="方正小标宋简体" w:eastAsia="方正小标宋简体" w:cs="方正小标宋简体"/>
          <w:b w:val="0"/>
          <w:bCs/>
          <w:sz w:val="44"/>
          <w:szCs w:val="44"/>
          <w:lang w:eastAsia="zh-CN"/>
        </w:rPr>
        <w:t>》的通知</w:t>
      </w:r>
      <w:bookmarkEnd w:id="0"/>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Times New Roman"/>
          <w:color w:val="000000"/>
          <w:kern w:val="2"/>
          <w:sz w:val="32"/>
          <w:szCs w:val="32"/>
          <w:lang w:val="en-US" w:eastAsia="zh-CN" w:bidi="ar-SA"/>
        </w:rPr>
      </w:pPr>
      <w:r>
        <w:rPr>
          <w:rFonts w:hint="eastAsia" w:ascii="仿宋" w:hAnsi="仿宋" w:eastAsia="仿宋" w:cs="Times New Roman"/>
          <w:color w:val="000000"/>
          <w:kern w:val="2"/>
          <w:sz w:val="32"/>
          <w:szCs w:val="32"/>
          <w:lang w:val="en-US" w:eastAsia="zh-CN" w:bidi="ar-SA"/>
        </w:rPr>
        <w:t>为深入贯彻落实省、市、区关于促进房地产市场平稳健康发展的决策部署，聚焦人民群众反映强烈的难点和痛点问题，加大房地产市场秩序整治力度，切实维护人民群众合法权益，制定本方案。</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r>
        <w:rPr>
          <w:rFonts w:hint="eastAsia"/>
        </w:rPr>
        <w:t xml:space="preserve">    </w:t>
      </w:r>
      <w:r>
        <w:rPr>
          <w:rFonts w:hint="eastAsia" w:ascii="黑体" w:hAnsi="黑体" w:eastAsia="黑体" w:cs="黑体"/>
        </w:rPr>
        <w:t>一、总体要求</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r>
        <w:rPr>
          <w:rFonts w:hint="eastAsia"/>
        </w:rPr>
        <w:t xml:space="preserve">    </w:t>
      </w:r>
      <w:r>
        <w:rPr>
          <w:rFonts w:hint="eastAsia" w:ascii="楷体_GB2312" w:hAnsi="楷体_GB2312" w:eastAsia="楷体_GB2312" w:cs="楷体_GB2312"/>
        </w:rPr>
        <w:t>（一）指导思想。</w:t>
      </w:r>
      <w:r>
        <w:rPr>
          <w:rFonts w:hint="eastAsia"/>
        </w:rPr>
        <w:t>以习近平新时代中国特色社会主义思想为指导，始终坚持以人民为中心的发展思想，坚持“房子是用来住的、不是用来炒的”定位，全面贯彻落实国家有关房地产业的决策部署和省、市工作要求，依法整治规范房地产市场秩序，促进</w:t>
      </w:r>
      <w:r>
        <w:rPr>
          <w:rFonts w:hint="eastAsia"/>
          <w:lang w:eastAsia="zh-CN"/>
        </w:rPr>
        <w:t>城西街道</w:t>
      </w:r>
      <w:r>
        <w:rPr>
          <w:rFonts w:hint="eastAsia"/>
        </w:rPr>
        <w:t>房地产市场平稳健康发展，不断增强人民群众的获得感、幸福感、安全感。</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rPr>
      </w:pPr>
      <w:r>
        <w:rPr>
          <w:rFonts w:hint="eastAsia"/>
        </w:rPr>
        <w:t xml:space="preserve">    </w:t>
      </w:r>
      <w:r>
        <w:rPr>
          <w:rFonts w:hint="eastAsia" w:ascii="楷体_GB2312" w:hAnsi="楷体_GB2312" w:eastAsia="楷体_GB2312" w:cs="楷体_GB2312"/>
        </w:rPr>
        <w:t>（二）基本原则</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rPr>
      </w:pPr>
      <w:r>
        <w:rPr>
          <w:rFonts w:hint="eastAsia"/>
        </w:rPr>
        <w:t xml:space="preserve">   </w:t>
      </w:r>
      <w:r>
        <w:rPr>
          <w:rFonts w:hint="eastAsia" w:ascii="仿宋_GB2312" w:hAnsi="仿宋_GB2312" w:eastAsia="仿宋_GB2312" w:cs="仿宋_GB2312"/>
        </w:rPr>
        <w:t xml:space="preserve"> 1</w:t>
      </w:r>
      <w:r>
        <w:rPr>
          <w:rFonts w:hint="eastAsia" w:ascii="仿宋_GB2312" w:hAnsi="仿宋_GB2312" w:cs="仿宋_GB2312"/>
          <w:lang w:val="en-US" w:eastAsia="zh-CN"/>
        </w:rPr>
        <w:t>.</w:t>
      </w:r>
      <w:r>
        <w:rPr>
          <w:rFonts w:hint="eastAsia" w:ascii="仿宋_GB2312" w:hAnsi="仿宋_GB2312" w:eastAsia="仿宋_GB2312" w:cs="仿宋_GB2312"/>
        </w:rPr>
        <w:t>坚持聚焦问题、重点整治。以问题为导向，重点整治房地产开发、房屋买卖、住房租赁、物业服务等领域群众反映强烈、社会关注度高的突出问题。</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    2</w:t>
      </w:r>
      <w:r>
        <w:rPr>
          <w:rFonts w:hint="eastAsia" w:ascii="仿宋_GB2312" w:hAnsi="仿宋_GB2312" w:cs="仿宋_GB2312"/>
          <w:lang w:val="en-US" w:eastAsia="zh-CN"/>
        </w:rPr>
        <w:t>.</w:t>
      </w:r>
      <w:r>
        <w:rPr>
          <w:rFonts w:hint="eastAsia" w:ascii="仿宋_GB2312" w:hAnsi="仿宋_GB2312" w:eastAsia="仿宋_GB2312" w:cs="仿宋_GB2312"/>
        </w:rPr>
        <w:t>坚持群众参与、开门整治。以维护群众切身利益为出发点和落脚点，充分调动群众广泛参与的积极性，定期公布整治工作阶段性成果，不断提升群众满意度。</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    3</w:t>
      </w:r>
      <w:r>
        <w:rPr>
          <w:rFonts w:hint="eastAsia" w:ascii="仿宋_GB2312" w:hAnsi="仿宋_GB2312" w:cs="仿宋_GB2312"/>
          <w:lang w:val="en-US" w:eastAsia="zh-CN"/>
        </w:rPr>
        <w:t>.</w:t>
      </w:r>
      <w:r>
        <w:rPr>
          <w:rFonts w:hint="eastAsia" w:ascii="仿宋_GB2312" w:hAnsi="仿宋_GB2312" w:eastAsia="仿宋_GB2312" w:cs="仿宋_GB2312"/>
        </w:rPr>
        <w:t>坚持齐抓共管、综合整治。</w:t>
      </w:r>
      <w:r>
        <w:rPr>
          <w:rFonts w:hint="eastAsia" w:ascii="仿宋_GB2312" w:hAnsi="仿宋_GB2312" w:cs="仿宋_GB2312"/>
          <w:lang w:eastAsia="zh-CN"/>
        </w:rPr>
        <w:t>按照属地原则配合区相关部门工作，</w:t>
      </w:r>
      <w:r>
        <w:rPr>
          <w:rFonts w:hint="eastAsia" w:ascii="仿宋_GB2312" w:hAnsi="仿宋_GB2312" w:eastAsia="仿宋_GB2312" w:cs="仿宋_GB2312"/>
        </w:rPr>
        <w:t>提高房地产市场秩序综合整治能力。</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rPr>
      </w:pPr>
      <w:r>
        <w:rPr>
          <w:rFonts w:hint="eastAsia" w:ascii="仿宋_GB2312" w:hAnsi="仿宋_GB2312" w:eastAsia="仿宋_GB2312" w:cs="仿宋_GB2312"/>
        </w:rPr>
        <w:t xml:space="preserve">    4</w:t>
      </w:r>
      <w:r>
        <w:rPr>
          <w:rFonts w:hint="eastAsia" w:ascii="仿宋_GB2312" w:hAnsi="仿宋_GB2312" w:cs="仿宋_GB2312"/>
          <w:lang w:val="en-US" w:eastAsia="zh-CN"/>
        </w:rPr>
        <w:t>.</w:t>
      </w:r>
      <w:r>
        <w:rPr>
          <w:rFonts w:hint="eastAsia" w:ascii="仿宋_GB2312" w:hAnsi="仿宋_GB2312" w:eastAsia="仿宋_GB2312" w:cs="仿宋_GB2312"/>
        </w:rPr>
        <w:t>坚持标本兼治、长效整治。综合运用法律、经济、行政和信息化等多种手段，既解决当前房地产市场突出问题，又注重完善体制机制，从源头上规范房地产市场秩序。</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rPr>
      </w:pPr>
      <w:r>
        <w:rPr>
          <w:rFonts w:hint="eastAsia" w:ascii="楷体_GB2312" w:hAnsi="楷体_GB2312" w:eastAsia="楷体_GB2312" w:cs="楷体_GB2312"/>
        </w:rPr>
        <w:t>（三）目标任务。</w:t>
      </w:r>
      <w:r>
        <w:rPr>
          <w:rFonts w:hint="eastAsia" w:ascii="仿宋_GB2312" w:hAnsi="仿宋_GB2312" w:eastAsia="仿宋_GB2312" w:cs="仿宋_GB2312"/>
        </w:rPr>
        <w:t>从2021年第四季度起，力争用3年左右时间，实现</w:t>
      </w:r>
      <w:r>
        <w:rPr>
          <w:rFonts w:hint="eastAsia" w:ascii="仿宋_GB2312" w:hAnsi="仿宋_GB2312" w:cs="仿宋_GB2312"/>
          <w:lang w:eastAsia="zh-CN"/>
        </w:rPr>
        <w:t>城西街道</w:t>
      </w:r>
      <w:r>
        <w:rPr>
          <w:rFonts w:hint="eastAsia" w:ascii="仿宋_GB2312" w:hAnsi="仿宋_GB2312" w:eastAsia="仿宋_GB2312" w:cs="仿宋_GB2312"/>
        </w:rPr>
        <w:t>房地产市场秩序明显好转，违法违规行为得到有效遏制，监管制度不断健全，</w:t>
      </w:r>
      <w:r>
        <w:rPr>
          <w:rFonts w:hint="eastAsia" w:ascii="仿宋_GB2312" w:hAnsi="仿宋_GB2312" w:cs="仿宋_GB2312"/>
          <w:lang w:eastAsia="zh-CN"/>
        </w:rPr>
        <w:t>委办、社区</w:t>
      </w:r>
      <w:r>
        <w:rPr>
          <w:rFonts w:hint="eastAsia" w:ascii="仿宋_GB2312" w:hAnsi="仿宋_GB2312" w:eastAsia="仿宋_GB2312" w:cs="仿宋_GB2312"/>
        </w:rPr>
        <w:t>齐抓共管工作格局逐步形成，群众信访投诉量显著下降。</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二、工作重点</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（一）全面排查问题线索。</w:t>
      </w:r>
      <w:r>
        <w:rPr>
          <w:rFonts w:hint="eastAsia" w:ascii="仿宋_GB2312" w:hAnsi="仿宋_GB2312" w:cs="仿宋_GB2312"/>
          <w:sz w:val="32"/>
          <w:szCs w:val="32"/>
          <w:lang w:eastAsia="zh-CN"/>
        </w:rPr>
        <w:t>各委办、社区</w:t>
      </w:r>
      <w:r>
        <w:rPr>
          <w:rFonts w:hint="eastAsia" w:ascii="仿宋_GB2312" w:hAnsi="仿宋_GB2312" w:eastAsia="仿宋_GB2312" w:cs="仿宋_GB2312"/>
          <w:sz w:val="32"/>
          <w:szCs w:val="32"/>
          <w:lang w:eastAsia="zh-CN"/>
        </w:rPr>
        <w:t>要通过媒体、部门网站、微信公众号等途径及时公布举报电话和电子信箱，公开向社会征集问题线索。要定期对12345交办件、信访转办件、</w:t>
      </w:r>
      <w:r>
        <w:rPr>
          <w:rFonts w:hint="eastAsia" w:ascii="仿宋_GB2312" w:hAnsi="仿宋_GB2312" w:cs="仿宋_GB2312"/>
          <w:sz w:val="32"/>
          <w:szCs w:val="32"/>
          <w:lang w:eastAsia="zh-CN"/>
        </w:rPr>
        <w:t>社区</w:t>
      </w:r>
      <w:r>
        <w:rPr>
          <w:rFonts w:hint="eastAsia" w:ascii="仿宋_GB2312" w:hAnsi="仿宋_GB2312" w:eastAsia="仿宋_GB2312" w:cs="仿宋_GB2312"/>
          <w:sz w:val="32"/>
          <w:szCs w:val="32"/>
          <w:lang w:eastAsia="zh-CN"/>
        </w:rPr>
        <w:t>网站留言、“双随机、一公开</w:t>
      </w:r>
      <w:r>
        <w:rPr>
          <w:rFonts w:hint="default" w:ascii="仿宋_GB2312" w:hAnsi="仿宋_GB2312" w:cs="仿宋_GB2312"/>
          <w:sz w:val="32"/>
          <w:szCs w:val="32"/>
          <w:lang w:val="en-US" w:eastAsia="zh-CN"/>
        </w:rPr>
        <w:t>”</w:t>
      </w:r>
      <w:r>
        <w:rPr>
          <w:rFonts w:hint="eastAsia" w:ascii="仿宋_GB2312" w:hAnsi="仿宋_GB2312" w:eastAsia="仿宋_GB2312" w:cs="仿宋_GB2312"/>
          <w:sz w:val="32"/>
          <w:szCs w:val="32"/>
          <w:lang w:eastAsia="zh-CN"/>
        </w:rPr>
        <w:t>抽查情况进行梳理，及时发现相关问题线索。对实名举报的，要认真核实、逐件处理、及时反馈。</w:t>
      </w:r>
      <w:r>
        <w:rPr>
          <w:rFonts w:hint="eastAsia" w:ascii="仿宋_GB2312" w:hAnsi="仿宋_GB2312" w:cs="仿宋_GB2312"/>
          <w:sz w:val="32"/>
          <w:szCs w:val="32"/>
          <w:lang w:eastAsia="zh-CN"/>
        </w:rPr>
        <w:t>我办将</w:t>
      </w:r>
      <w:r>
        <w:rPr>
          <w:rFonts w:hint="eastAsia" w:ascii="仿宋_GB2312" w:hAnsi="仿宋_GB2312" w:eastAsia="仿宋_GB2312" w:cs="仿宋_GB2312"/>
          <w:sz w:val="32"/>
          <w:szCs w:val="32"/>
          <w:lang w:eastAsia="zh-CN"/>
        </w:rPr>
        <w:t>对重点问题进行跟踪督办。</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（二）建立整治工作台账。</w:t>
      </w:r>
      <w:r>
        <w:rPr>
          <w:rFonts w:hint="eastAsia" w:ascii="仿宋_GB2312" w:hAnsi="仿宋_GB2312" w:eastAsia="仿宋_GB2312" w:cs="仿宋_GB2312"/>
          <w:sz w:val="32"/>
          <w:szCs w:val="32"/>
          <w:lang w:eastAsia="zh-CN"/>
        </w:rPr>
        <w:t>我办对问题线索分类建档，建立台账，</w:t>
      </w:r>
      <w:r>
        <w:rPr>
          <w:rFonts w:hint="eastAsia" w:ascii="仿宋_GB2312" w:hAnsi="仿宋_GB2312" w:cs="仿宋_GB2312"/>
          <w:sz w:val="32"/>
          <w:szCs w:val="32"/>
          <w:lang w:eastAsia="zh-CN"/>
        </w:rPr>
        <w:t>要明确</w:t>
      </w:r>
      <w:r>
        <w:rPr>
          <w:rFonts w:hint="eastAsia" w:ascii="仿宋_GB2312" w:hAnsi="仿宋_GB2312" w:eastAsia="仿宋_GB2312" w:cs="仿宋_GB2312"/>
          <w:sz w:val="32"/>
          <w:szCs w:val="32"/>
          <w:lang w:eastAsia="zh-CN"/>
        </w:rPr>
        <w:t>处理措施</w:t>
      </w:r>
      <w:r>
        <w:rPr>
          <w:rFonts w:hint="eastAsia" w:ascii="仿宋_GB2312" w:hAnsi="仿宋_GB2312" w:cs="仿宋_GB2312"/>
          <w:sz w:val="32"/>
          <w:szCs w:val="32"/>
          <w:lang w:eastAsia="zh-CN"/>
        </w:rPr>
        <w:t>，确定</w:t>
      </w:r>
      <w:r>
        <w:rPr>
          <w:rFonts w:hint="eastAsia" w:ascii="仿宋_GB2312" w:hAnsi="仿宋_GB2312" w:eastAsia="仿宋_GB2312" w:cs="仿宋_GB2312"/>
          <w:sz w:val="32"/>
          <w:szCs w:val="32"/>
          <w:lang w:eastAsia="zh-CN"/>
        </w:rPr>
        <w:t>整改时限</w:t>
      </w:r>
      <w:r>
        <w:rPr>
          <w:rFonts w:hint="eastAsia" w:ascii="仿宋_GB2312" w:hAnsi="仿宋_GB2312" w:cs="仿宋_GB2312"/>
          <w:sz w:val="32"/>
          <w:szCs w:val="32"/>
          <w:lang w:eastAsia="zh-CN"/>
        </w:rPr>
        <w:t>按时完成整改</w:t>
      </w:r>
      <w:r>
        <w:rPr>
          <w:rFonts w:hint="eastAsia" w:ascii="仿宋_GB2312" w:hAnsi="仿宋_GB2312" w:eastAsia="仿宋_GB2312" w:cs="仿宋_GB2312"/>
          <w:sz w:val="32"/>
          <w:szCs w:val="32"/>
          <w:lang w:eastAsia="zh-CN"/>
        </w:rPr>
        <w:t>，及时更新相关信息并实施销号管理。</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、保障措施</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（一）加强组织领导。</w:t>
      </w:r>
      <w:r>
        <w:rPr>
          <w:rFonts w:hint="eastAsia" w:ascii="仿宋_GB2312" w:hAnsi="仿宋_GB2312" w:cs="仿宋_GB2312"/>
          <w:sz w:val="32"/>
          <w:szCs w:val="32"/>
          <w:lang w:eastAsia="zh-CN"/>
        </w:rPr>
        <w:t>城西街道成立</w:t>
      </w:r>
      <w:r>
        <w:rPr>
          <w:rFonts w:hint="eastAsia" w:ascii="仿宋_GB2312" w:hAnsi="仿宋_GB2312" w:eastAsia="仿宋_GB2312" w:cs="仿宋_GB2312"/>
          <w:sz w:val="32"/>
          <w:szCs w:val="32"/>
          <w:lang w:eastAsia="zh-CN"/>
        </w:rPr>
        <w:t>房地产市场秩序整治工作领导小组</w:t>
      </w:r>
      <w:r>
        <w:rPr>
          <w:rFonts w:hint="eastAsia" w:ascii="仿宋_GB2312" w:hAnsi="仿宋_GB2312" w:eastAsia="仿宋_GB2312" w:cs="仿宋_GB2312"/>
          <w:color w:val="auto"/>
          <w:sz w:val="32"/>
          <w:szCs w:val="32"/>
          <w:lang w:eastAsia="zh-CN"/>
        </w:rPr>
        <w:t>，成立由</w:t>
      </w:r>
      <w:r>
        <w:rPr>
          <w:rFonts w:hint="eastAsia" w:ascii="仿宋_GB2312" w:hAnsi="仿宋_GB2312" w:cs="仿宋_GB2312"/>
          <w:color w:val="auto"/>
          <w:sz w:val="32"/>
          <w:szCs w:val="32"/>
          <w:lang w:eastAsia="zh-CN"/>
        </w:rPr>
        <w:t>各委办、社区</w:t>
      </w:r>
      <w:r>
        <w:rPr>
          <w:rFonts w:hint="eastAsia" w:ascii="仿宋_GB2312" w:hAnsi="仿宋_GB2312" w:eastAsia="仿宋_GB2312" w:cs="仿宋_GB2312"/>
          <w:sz w:val="32"/>
          <w:szCs w:val="32"/>
          <w:lang w:eastAsia="zh-CN"/>
        </w:rPr>
        <w:t>为成员的工作专班，负责</w:t>
      </w:r>
      <w:r>
        <w:rPr>
          <w:rFonts w:hint="eastAsia" w:ascii="仿宋_GB2312" w:hAnsi="仿宋_GB2312" w:cs="仿宋_GB2312"/>
          <w:sz w:val="32"/>
          <w:szCs w:val="32"/>
          <w:lang w:eastAsia="zh-CN"/>
        </w:rPr>
        <w:t>城西街道</w:t>
      </w:r>
      <w:r>
        <w:rPr>
          <w:rFonts w:hint="eastAsia" w:ascii="仿宋_GB2312" w:hAnsi="仿宋_GB2312" w:eastAsia="仿宋_GB2312" w:cs="仿宋_GB2312"/>
          <w:sz w:val="32"/>
          <w:szCs w:val="32"/>
          <w:lang w:eastAsia="zh-CN"/>
        </w:rPr>
        <w:t>整治工作整体推进。各</w:t>
      </w:r>
      <w:r>
        <w:rPr>
          <w:rFonts w:hint="eastAsia" w:ascii="仿宋_GB2312" w:hAnsi="仿宋_GB2312" w:cs="仿宋_GB2312"/>
          <w:sz w:val="32"/>
          <w:szCs w:val="32"/>
          <w:lang w:eastAsia="zh-CN"/>
        </w:rPr>
        <w:t>社区</w:t>
      </w:r>
      <w:r>
        <w:rPr>
          <w:rFonts w:hint="eastAsia" w:ascii="仿宋_GB2312" w:hAnsi="仿宋_GB2312" w:eastAsia="仿宋_GB2312" w:cs="仿宋_GB2312"/>
          <w:sz w:val="32"/>
          <w:szCs w:val="32"/>
          <w:lang w:eastAsia="zh-CN"/>
        </w:rPr>
        <w:t>分别确定一名业务骨干作为专班工作人员，具体负责本单位的对接、协调、材料报送等工作。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发挥部门协同作用。</w:t>
      </w:r>
      <w:r>
        <w:rPr>
          <w:rFonts w:hint="eastAsia" w:ascii="仿宋_GB2312" w:hAnsi="仿宋_GB2312" w:eastAsia="仿宋_GB2312" w:cs="仿宋_GB2312"/>
          <w:sz w:val="32"/>
          <w:szCs w:val="32"/>
          <w:lang w:eastAsia="zh-CN"/>
        </w:rPr>
        <w:t>各</w:t>
      </w:r>
      <w:r>
        <w:rPr>
          <w:rFonts w:hint="eastAsia" w:ascii="仿宋_GB2312" w:hAnsi="仿宋_GB2312" w:cs="仿宋_GB2312"/>
          <w:sz w:val="32"/>
          <w:szCs w:val="32"/>
          <w:lang w:eastAsia="zh-CN"/>
        </w:rPr>
        <w:t>委办站所、社区</w:t>
      </w:r>
      <w:r>
        <w:rPr>
          <w:rFonts w:hint="eastAsia" w:ascii="仿宋_GB2312" w:hAnsi="仿宋_GB2312" w:eastAsia="仿宋_GB2312" w:cs="仿宋_GB2312"/>
          <w:sz w:val="32"/>
          <w:szCs w:val="32"/>
          <w:lang w:eastAsia="zh-CN"/>
        </w:rPr>
        <w:t>要加强问题排查和研判，按照部门职责共同做好整治工作。</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（三）强化督导落实。</w:t>
      </w:r>
      <w:r>
        <w:rPr>
          <w:rFonts w:hint="eastAsia" w:ascii="仿宋_GB2312" w:hAnsi="仿宋_GB2312" w:eastAsia="仿宋_GB2312" w:cs="仿宋_GB2312"/>
          <w:sz w:val="32"/>
          <w:szCs w:val="32"/>
          <w:lang w:eastAsia="zh-CN"/>
        </w:rPr>
        <w:t>各</w:t>
      </w:r>
      <w:r>
        <w:rPr>
          <w:rFonts w:hint="eastAsia" w:ascii="仿宋_GB2312" w:hAnsi="仿宋_GB2312" w:cs="仿宋_GB2312"/>
          <w:sz w:val="32"/>
          <w:szCs w:val="32"/>
          <w:lang w:eastAsia="zh-CN"/>
        </w:rPr>
        <w:t>委办站所、社区</w:t>
      </w:r>
      <w:r>
        <w:rPr>
          <w:rFonts w:hint="eastAsia" w:ascii="仿宋_GB2312" w:hAnsi="仿宋_GB2312" w:eastAsia="仿宋_GB2312" w:cs="仿宋_GB2312"/>
          <w:sz w:val="32"/>
          <w:szCs w:val="32"/>
          <w:lang w:eastAsia="zh-CN"/>
        </w:rPr>
        <w:t>要扎实做好本</w:t>
      </w:r>
      <w:r>
        <w:rPr>
          <w:rFonts w:hint="eastAsia" w:ascii="仿宋_GB2312" w:hAnsi="仿宋_GB2312" w:cs="仿宋_GB2312"/>
          <w:sz w:val="32"/>
          <w:szCs w:val="32"/>
          <w:lang w:eastAsia="zh-CN"/>
        </w:rPr>
        <w:t>辖</w:t>
      </w:r>
      <w:r>
        <w:rPr>
          <w:rFonts w:hint="eastAsia" w:ascii="仿宋_GB2312" w:hAnsi="仿宋_GB2312" w:eastAsia="仿宋_GB2312" w:cs="仿宋_GB2312"/>
          <w:sz w:val="32"/>
          <w:szCs w:val="32"/>
          <w:lang w:eastAsia="zh-CN"/>
        </w:rPr>
        <w:t>区的整治工作，切忌流于形式、走过场。</w:t>
      </w:r>
      <w:r>
        <w:rPr>
          <w:rFonts w:hint="eastAsia" w:ascii="仿宋_GB2312" w:hAnsi="仿宋_GB2312" w:cs="仿宋_GB2312"/>
          <w:sz w:val="32"/>
          <w:szCs w:val="32"/>
          <w:lang w:eastAsia="zh-CN"/>
        </w:rPr>
        <w:t>街道将</w:t>
      </w:r>
      <w:r>
        <w:rPr>
          <w:rFonts w:hint="eastAsia" w:ascii="仿宋_GB2312" w:hAnsi="仿宋_GB2312" w:cs="仿宋_GB2312"/>
          <w:sz w:val="32"/>
          <w:szCs w:val="32"/>
          <w:lang w:val="en-US" w:eastAsia="zh-CN"/>
        </w:rPr>
        <w:t>区</w:t>
      </w:r>
      <w:r>
        <w:rPr>
          <w:rFonts w:hint="eastAsia" w:ascii="仿宋_GB2312" w:hAnsi="仿宋_GB2312" w:eastAsia="仿宋_GB2312" w:cs="仿宋_GB2312"/>
          <w:sz w:val="32"/>
          <w:szCs w:val="32"/>
          <w:lang w:eastAsia="zh-CN"/>
        </w:rPr>
        <w:t>工作专</w:t>
      </w:r>
      <w:r>
        <w:rPr>
          <w:rFonts w:hint="eastAsia" w:ascii="仿宋_GB2312" w:hAnsi="仿宋_GB2312" w:cs="仿宋_GB2312"/>
          <w:sz w:val="32"/>
          <w:szCs w:val="32"/>
          <w:lang w:eastAsia="zh-CN"/>
        </w:rPr>
        <w:t>班</w:t>
      </w:r>
      <w:r>
        <w:rPr>
          <w:rFonts w:hint="eastAsia" w:ascii="仿宋_GB2312" w:hAnsi="仿宋_GB2312" w:eastAsia="仿宋_GB2312" w:cs="仿宋_GB2312"/>
          <w:sz w:val="32"/>
          <w:szCs w:val="32"/>
          <w:lang w:eastAsia="zh-CN"/>
        </w:rPr>
        <w:t>每月调度、问题摸排、调查处理等情况，每季度</w:t>
      </w:r>
      <w:r>
        <w:rPr>
          <w:rFonts w:hint="eastAsia" w:ascii="仿宋_GB2312" w:hAnsi="仿宋_GB2312" w:cs="仿宋_GB2312"/>
          <w:sz w:val="32"/>
          <w:szCs w:val="32"/>
          <w:lang w:eastAsia="zh-CN"/>
        </w:rPr>
        <w:t>开展</w:t>
      </w:r>
      <w:r>
        <w:rPr>
          <w:rFonts w:hint="eastAsia" w:ascii="仿宋_GB2312" w:hAnsi="仿宋_GB2312" w:eastAsia="仿宋_GB2312" w:cs="仿宋_GB2312"/>
          <w:sz w:val="32"/>
          <w:szCs w:val="32"/>
          <w:lang w:eastAsia="zh-CN"/>
        </w:rPr>
        <w:t>一次实地督导。</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附</w:t>
      </w:r>
      <w:r>
        <w:rPr>
          <w:rFonts w:hint="eastAsia" w:ascii="仿宋_GB2312" w:hAnsi="仿宋_GB2312" w:cs="仿宋_GB2312"/>
          <w:sz w:val="32"/>
          <w:szCs w:val="32"/>
          <w:lang w:val="en-US" w:eastAsia="zh-CN"/>
        </w:rPr>
        <w:t>件：</w:t>
      </w:r>
      <w:r>
        <w:rPr>
          <w:rFonts w:hint="eastAsia" w:ascii="仿宋_GB2312" w:hAnsi="仿宋_GB2312" w:eastAsia="仿宋_GB2312" w:cs="仿宋_GB2312"/>
          <w:sz w:val="32"/>
          <w:szCs w:val="32"/>
          <w:lang w:eastAsia="zh-CN"/>
        </w:rPr>
        <w:t>持续整治规范房地产市场秩序三年行动</w:t>
      </w:r>
      <w:r>
        <w:rPr>
          <w:rFonts w:hint="eastAsia" w:ascii="仿宋_GB2312" w:hAnsi="仿宋_GB2312" w:eastAsia="仿宋_GB2312" w:cs="仿宋_GB2312"/>
          <w:sz w:val="32"/>
          <w:szCs w:val="32"/>
          <w:lang w:val="en-US" w:eastAsia="zh-CN"/>
        </w:rPr>
        <w:t>领导小组名单</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76" w:lineRule="exact"/>
        <w:textAlignment w:val="auto"/>
        <w:rPr>
          <w:rFonts w:hint="default" w:ascii="仿宋_GB2312" w:hAnsi="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76" w:lineRule="exact"/>
        <w:textAlignment w:val="auto"/>
        <w:rPr>
          <w:rFonts w:hint="default" w:ascii="仿宋_GB2312" w:hAnsi="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5120" w:firstLineChars="16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城西街道办事处</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5120" w:firstLineChars="160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2021年12月2日</w:t>
      </w:r>
    </w:p>
    <w:p>
      <w:pPr>
        <w:keepNext w:val="0"/>
        <w:keepLines w:val="0"/>
        <w:pageBreakBefore w:val="0"/>
        <w:tabs>
          <w:tab w:val="left" w:pos="2340"/>
        </w:tabs>
        <w:kinsoku/>
        <w:wordWrap/>
        <w:overflowPunct/>
        <w:topLinePunct w:val="0"/>
        <w:autoSpaceDE/>
        <w:autoSpaceDN/>
        <w:bidi w:val="0"/>
        <w:adjustRightInd/>
        <w:snapToGrid/>
        <w:spacing w:line="576" w:lineRule="exact"/>
        <w:jc w:val="left"/>
        <w:textAlignment w:val="auto"/>
        <w:rPr>
          <w:rFonts w:hint="eastAsia" w:ascii="黑体" w:hAnsi="黑体" w:eastAsia="黑体"/>
          <w:b w:val="0"/>
          <w:bCs/>
          <w:sz w:val="32"/>
          <w:szCs w:val="32"/>
        </w:rPr>
      </w:pPr>
    </w:p>
    <w:p>
      <w:pPr>
        <w:keepNext w:val="0"/>
        <w:keepLines w:val="0"/>
        <w:pageBreakBefore w:val="0"/>
        <w:tabs>
          <w:tab w:val="left" w:pos="2340"/>
        </w:tabs>
        <w:kinsoku/>
        <w:wordWrap/>
        <w:overflowPunct/>
        <w:topLinePunct w:val="0"/>
        <w:autoSpaceDE/>
        <w:autoSpaceDN/>
        <w:bidi w:val="0"/>
        <w:adjustRightInd/>
        <w:snapToGrid/>
        <w:spacing w:line="576" w:lineRule="exact"/>
        <w:jc w:val="left"/>
        <w:textAlignment w:val="auto"/>
        <w:rPr>
          <w:rFonts w:hint="eastAsia" w:ascii="黑体" w:hAnsi="黑体" w:eastAsia="黑体"/>
          <w:b w:val="0"/>
          <w:bCs/>
          <w:sz w:val="32"/>
          <w:szCs w:val="32"/>
        </w:rPr>
      </w:pPr>
    </w:p>
    <w:p>
      <w:pPr>
        <w:keepNext w:val="0"/>
        <w:keepLines w:val="0"/>
        <w:pageBreakBefore w:val="0"/>
        <w:tabs>
          <w:tab w:val="left" w:pos="2340"/>
        </w:tabs>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tabs>
          <w:tab w:val="left" w:pos="2340"/>
        </w:tabs>
        <w:kinsoku/>
        <w:wordWrap/>
        <w:overflowPunct/>
        <w:topLinePunct w:val="0"/>
        <w:autoSpaceDE/>
        <w:autoSpaceDN/>
        <w:bidi w:val="0"/>
        <w:adjustRightInd/>
        <w:snapToGrid/>
        <w:spacing w:line="576" w:lineRule="exact"/>
        <w:jc w:val="left"/>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附</w:t>
      </w:r>
      <w:r>
        <w:rPr>
          <w:rFonts w:hint="eastAsia" w:ascii="仿宋_GB2312" w:hAnsi="仿宋_GB2312" w:cs="仿宋_GB2312"/>
          <w:sz w:val="32"/>
          <w:szCs w:val="32"/>
          <w:lang w:val="en-US" w:eastAsia="zh-CN"/>
        </w:rPr>
        <w:t>件：</w:t>
      </w:r>
    </w:p>
    <w:p>
      <w:pPr>
        <w:keepNext w:val="0"/>
        <w:keepLines w:val="0"/>
        <w:pageBreakBefore w:val="0"/>
        <w:tabs>
          <w:tab w:val="left" w:pos="2340"/>
        </w:tabs>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持续整治规范房地产市场秩序三年行动</w:t>
      </w:r>
    </w:p>
    <w:p>
      <w:pPr>
        <w:keepNext w:val="0"/>
        <w:keepLines w:val="0"/>
        <w:pageBreakBefore w:val="0"/>
        <w:tabs>
          <w:tab w:val="left" w:pos="2340"/>
        </w:tabs>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领导小组名单</w:t>
      </w:r>
    </w:p>
    <w:p>
      <w:pPr>
        <w:keepNext w:val="0"/>
        <w:keepLines w:val="0"/>
        <w:pageBreakBefore w:val="0"/>
        <w:tabs>
          <w:tab w:val="left" w:pos="2340"/>
        </w:tabs>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44"/>
          <w:szCs w:val="44"/>
          <w:lang w:val="en-US" w:eastAsia="zh-CN"/>
        </w:rPr>
      </w:pPr>
    </w:p>
    <w:p>
      <w:pPr>
        <w:keepNext w:val="0"/>
        <w:keepLines w:val="0"/>
        <w:pageBreakBefore w:val="0"/>
        <w:tabs>
          <w:tab w:val="left" w:pos="2340"/>
        </w:tabs>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sz w:val="32"/>
          <w:szCs w:val="32"/>
        </w:rPr>
      </w:pPr>
      <w:r>
        <w:rPr>
          <w:rFonts w:hint="eastAsia" w:ascii="黑体" w:hAnsi="黑体" w:eastAsia="黑体"/>
          <w:b w:val="0"/>
          <w:bCs/>
          <w:sz w:val="32"/>
          <w:szCs w:val="32"/>
        </w:rPr>
        <w:t>组    长</w:t>
      </w:r>
      <w:r>
        <w:rPr>
          <w:rFonts w:hint="eastAsia" w:ascii="黑体" w:hAnsi="黑体" w:eastAsia="黑体"/>
          <w:b w:val="0"/>
          <w:bCs/>
          <w:sz w:val="32"/>
          <w:szCs w:val="32"/>
          <w:lang w:eastAsia="zh-CN"/>
        </w:rPr>
        <w:t>：</w:t>
      </w:r>
      <w:r>
        <w:rPr>
          <w:rFonts w:hint="eastAsia" w:ascii="仿宋" w:hAnsi="仿宋" w:eastAsia="仿宋"/>
          <w:sz w:val="32"/>
          <w:szCs w:val="32"/>
          <w:lang w:eastAsia="zh-CN"/>
        </w:rPr>
        <w:t>曲</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欣</w:t>
      </w:r>
      <w:r>
        <w:rPr>
          <w:rFonts w:hint="eastAsia" w:ascii="仿宋" w:hAnsi="仿宋" w:eastAsia="仿宋"/>
          <w:sz w:val="32"/>
          <w:szCs w:val="32"/>
          <w:lang w:val="en-US" w:eastAsia="zh-CN"/>
        </w:rPr>
        <w:t xml:space="preserve">   </w:t>
      </w:r>
      <w:r>
        <w:rPr>
          <w:rFonts w:hint="eastAsia" w:ascii="仿宋" w:hAnsi="仿宋" w:eastAsia="仿宋"/>
          <w:sz w:val="32"/>
          <w:szCs w:val="32"/>
        </w:rPr>
        <w:t>街道党工委副书记、办事处主任</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黑体" w:hAnsi="黑体" w:eastAsia="黑体"/>
          <w:b w:val="0"/>
          <w:bCs/>
          <w:sz w:val="32"/>
          <w:szCs w:val="32"/>
        </w:rPr>
        <w:t>成    员：</w:t>
      </w:r>
      <w:r>
        <w:rPr>
          <w:rFonts w:hint="eastAsia" w:ascii="仿宋" w:hAnsi="仿宋" w:eastAsia="仿宋" w:cs="仿宋"/>
          <w:sz w:val="32"/>
          <w:szCs w:val="32"/>
        </w:rPr>
        <w:t>李铭华   街道党工委委员、办事处副主任</w:t>
      </w:r>
    </w:p>
    <w:p>
      <w:pPr>
        <w:keepNext w:val="0"/>
        <w:keepLines w:val="0"/>
        <w:pageBreakBefore w:val="0"/>
        <w:kinsoku/>
        <w:wordWrap/>
        <w:overflowPunct/>
        <w:topLinePunct w:val="0"/>
        <w:autoSpaceDE/>
        <w:autoSpaceDN/>
        <w:bidi w:val="0"/>
        <w:adjustRightInd/>
        <w:snapToGrid/>
        <w:spacing w:line="576" w:lineRule="exact"/>
        <w:ind w:firstLine="2240" w:firstLineChars="700"/>
        <w:textAlignment w:val="auto"/>
        <w:rPr>
          <w:rFonts w:hint="eastAsia" w:ascii="仿宋" w:hAnsi="仿宋" w:eastAsia="仿宋" w:cs="仿宋"/>
          <w:sz w:val="32"/>
          <w:szCs w:val="32"/>
        </w:rPr>
      </w:pPr>
      <w:r>
        <w:rPr>
          <w:rFonts w:hint="eastAsia" w:ascii="仿宋" w:hAnsi="仿宋" w:eastAsia="仿宋" w:cs="仿宋"/>
          <w:sz w:val="32"/>
          <w:szCs w:val="32"/>
        </w:rPr>
        <w:t>秦  强   街道党工委委员</w:t>
      </w:r>
    </w:p>
    <w:p>
      <w:pPr>
        <w:keepNext w:val="0"/>
        <w:keepLines w:val="0"/>
        <w:pageBreakBefore w:val="0"/>
        <w:widowControl/>
        <w:kinsoku/>
        <w:wordWrap/>
        <w:overflowPunct/>
        <w:topLinePunct w:val="0"/>
        <w:autoSpaceDE/>
        <w:autoSpaceDN/>
        <w:bidi w:val="0"/>
        <w:adjustRightInd/>
        <w:snapToGrid/>
        <w:spacing w:line="576" w:lineRule="exact"/>
        <w:ind w:firstLine="2240" w:firstLineChars="700"/>
        <w:textAlignment w:val="auto"/>
        <w:rPr>
          <w:rFonts w:hint="eastAsia" w:ascii="黑体" w:hAnsi="黑体" w:eastAsia="黑体"/>
          <w:b/>
          <w:sz w:val="32"/>
          <w:szCs w:val="32"/>
        </w:rPr>
      </w:pPr>
      <w:r>
        <w:rPr>
          <w:rFonts w:hint="eastAsia" w:ascii="仿宋" w:hAnsi="仿宋" w:eastAsia="仿宋" w:cs="仿宋"/>
          <w:sz w:val="32"/>
          <w:szCs w:val="32"/>
        </w:rPr>
        <w:t>张新玲   街道党工委委员</w:t>
      </w:r>
    </w:p>
    <w:p>
      <w:pPr>
        <w:keepNext w:val="0"/>
        <w:keepLines w:val="0"/>
        <w:pageBreakBefore w:val="0"/>
        <w:widowControl/>
        <w:kinsoku/>
        <w:wordWrap/>
        <w:overflowPunct/>
        <w:topLinePunct w:val="0"/>
        <w:autoSpaceDE/>
        <w:autoSpaceDN/>
        <w:bidi w:val="0"/>
        <w:adjustRightInd/>
        <w:snapToGrid/>
        <w:spacing w:line="576" w:lineRule="exact"/>
        <w:ind w:firstLine="2240" w:firstLineChars="700"/>
        <w:textAlignment w:val="auto"/>
        <w:rPr>
          <w:rFonts w:hint="eastAsia" w:ascii="仿宋" w:hAnsi="仿宋" w:eastAsia="仿宋" w:cs="仿宋"/>
          <w:sz w:val="32"/>
          <w:szCs w:val="32"/>
        </w:rPr>
      </w:pPr>
      <w:r>
        <w:rPr>
          <w:rFonts w:hint="eastAsia" w:ascii="仿宋" w:hAnsi="仿宋" w:eastAsia="仿宋" w:cs="仿宋"/>
          <w:sz w:val="32"/>
          <w:szCs w:val="32"/>
        </w:rPr>
        <w:t>赵廷梓   街道党工委委员</w:t>
      </w:r>
    </w:p>
    <w:p>
      <w:pPr>
        <w:keepNext w:val="0"/>
        <w:keepLines w:val="0"/>
        <w:pageBreakBefore w:val="0"/>
        <w:kinsoku/>
        <w:wordWrap/>
        <w:overflowPunct/>
        <w:topLinePunct w:val="0"/>
        <w:autoSpaceDE/>
        <w:autoSpaceDN/>
        <w:bidi w:val="0"/>
        <w:adjustRightInd/>
        <w:snapToGrid/>
        <w:spacing w:line="576" w:lineRule="exact"/>
        <w:ind w:firstLine="2240" w:firstLineChars="700"/>
        <w:textAlignment w:val="auto"/>
        <w:rPr>
          <w:rFonts w:hint="eastAsia" w:ascii="仿宋" w:hAnsi="仿宋" w:eastAsia="仿宋" w:cs="仿宋"/>
          <w:sz w:val="32"/>
          <w:szCs w:val="32"/>
        </w:rPr>
      </w:pPr>
      <w:r>
        <w:rPr>
          <w:rFonts w:hint="eastAsia" w:ascii="仿宋" w:hAnsi="仿宋" w:eastAsia="仿宋"/>
          <w:sz w:val="32"/>
          <w:szCs w:val="32"/>
        </w:rPr>
        <w:t>王春雷</w:t>
      </w:r>
      <w:r>
        <w:rPr>
          <w:rFonts w:hint="eastAsia" w:ascii="仿宋" w:hAnsi="仿宋" w:eastAsia="仿宋"/>
          <w:sz w:val="32"/>
          <w:szCs w:val="32"/>
          <w:lang w:val="en-US" w:eastAsia="zh-CN"/>
        </w:rPr>
        <w:t xml:space="preserve">  </w:t>
      </w:r>
      <w:r>
        <w:rPr>
          <w:rFonts w:hint="eastAsia" w:ascii="仿宋" w:hAnsi="仿宋" w:eastAsia="仿宋" w:cs="仿宋"/>
          <w:sz w:val="32"/>
          <w:szCs w:val="32"/>
        </w:rPr>
        <w:t xml:space="preserve"> 街道党工委委员、武装部部长</w:t>
      </w:r>
    </w:p>
    <w:p>
      <w:pPr>
        <w:keepNext w:val="0"/>
        <w:keepLines w:val="0"/>
        <w:pageBreakBefore w:val="0"/>
        <w:widowControl/>
        <w:kinsoku/>
        <w:wordWrap/>
        <w:overflowPunct/>
        <w:topLinePunct w:val="0"/>
        <w:autoSpaceDE/>
        <w:autoSpaceDN/>
        <w:bidi w:val="0"/>
        <w:adjustRightInd/>
        <w:snapToGrid/>
        <w:spacing w:line="576" w:lineRule="exact"/>
        <w:ind w:firstLine="2240" w:firstLineChars="700"/>
        <w:textAlignment w:val="auto"/>
        <w:rPr>
          <w:rFonts w:hint="eastAsia" w:ascii="仿宋" w:hAnsi="仿宋" w:eastAsia="仿宋" w:cs="仿宋"/>
          <w:sz w:val="32"/>
          <w:szCs w:val="32"/>
        </w:rPr>
      </w:pPr>
      <w:r>
        <w:rPr>
          <w:rFonts w:hint="eastAsia" w:ascii="仿宋" w:hAnsi="仿宋" w:eastAsia="仿宋" w:cs="仿宋"/>
          <w:sz w:val="32"/>
          <w:szCs w:val="32"/>
        </w:rPr>
        <w:t>陈  婷   街道办事处副主任</w:t>
      </w:r>
    </w:p>
    <w:p>
      <w:pPr>
        <w:keepNext w:val="0"/>
        <w:keepLines w:val="0"/>
        <w:pageBreakBefore w:val="0"/>
        <w:widowControl/>
        <w:kinsoku/>
        <w:wordWrap/>
        <w:overflowPunct/>
        <w:topLinePunct w:val="0"/>
        <w:autoSpaceDE/>
        <w:autoSpaceDN/>
        <w:bidi w:val="0"/>
        <w:adjustRightInd/>
        <w:snapToGrid/>
        <w:spacing w:line="576" w:lineRule="exact"/>
        <w:ind w:firstLine="2240" w:firstLineChars="700"/>
        <w:textAlignment w:val="auto"/>
        <w:rPr>
          <w:rFonts w:hint="eastAsia" w:ascii="仿宋" w:hAnsi="仿宋" w:eastAsia="仿宋"/>
          <w:sz w:val="32"/>
          <w:szCs w:val="32"/>
        </w:rPr>
      </w:pPr>
      <w:r>
        <w:rPr>
          <w:rFonts w:hint="eastAsia" w:ascii="仿宋" w:hAnsi="仿宋" w:eastAsia="仿宋"/>
          <w:sz w:val="32"/>
          <w:szCs w:val="32"/>
          <w:lang w:eastAsia="zh-CN"/>
        </w:rPr>
        <w:t>赵</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凯</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街道办事处副主任</w:t>
      </w:r>
    </w:p>
    <w:p>
      <w:pPr>
        <w:keepNext w:val="0"/>
        <w:keepLines w:val="0"/>
        <w:pageBreakBefore w:val="0"/>
        <w:widowControl/>
        <w:kinsoku/>
        <w:wordWrap/>
        <w:overflowPunct/>
        <w:topLinePunct w:val="0"/>
        <w:autoSpaceDE/>
        <w:autoSpaceDN/>
        <w:bidi w:val="0"/>
        <w:adjustRightInd/>
        <w:snapToGrid/>
        <w:spacing w:line="576" w:lineRule="exact"/>
        <w:ind w:firstLine="2240" w:firstLineChars="700"/>
        <w:textAlignment w:val="auto"/>
        <w:rPr>
          <w:rFonts w:hint="eastAsia" w:ascii="仿宋" w:hAnsi="仿宋" w:eastAsia="仿宋" w:cs="仿宋"/>
          <w:sz w:val="32"/>
          <w:szCs w:val="32"/>
        </w:rPr>
      </w:pPr>
      <w:r>
        <w:rPr>
          <w:rFonts w:hint="eastAsia" w:ascii="仿宋" w:hAnsi="仿宋" w:eastAsia="仿宋" w:cs="仿宋"/>
          <w:sz w:val="32"/>
          <w:szCs w:val="32"/>
        </w:rPr>
        <w:t>张海</w:t>
      </w:r>
      <w:r>
        <w:rPr>
          <w:rFonts w:hint="eastAsia" w:ascii="仿宋" w:hAnsi="仿宋" w:eastAsia="仿宋" w:cs="仿宋"/>
          <w:sz w:val="32"/>
          <w:szCs w:val="32"/>
          <w:lang w:eastAsia="zh-CN"/>
        </w:rPr>
        <w:t>锋</w:t>
      </w:r>
      <w:r>
        <w:rPr>
          <w:rFonts w:hint="eastAsia" w:ascii="仿宋" w:hAnsi="仿宋" w:eastAsia="仿宋" w:cs="仿宋"/>
          <w:sz w:val="32"/>
          <w:szCs w:val="32"/>
        </w:rPr>
        <w:t xml:space="preserve">   </w:t>
      </w:r>
      <w:r>
        <w:rPr>
          <w:rFonts w:hint="eastAsia" w:ascii="仿宋" w:hAnsi="仿宋" w:eastAsia="仿宋"/>
          <w:sz w:val="32"/>
          <w:szCs w:val="32"/>
        </w:rPr>
        <w:t>街道办事处副主任</w:t>
      </w:r>
    </w:p>
    <w:p>
      <w:pPr>
        <w:keepNext w:val="0"/>
        <w:keepLines w:val="0"/>
        <w:pageBreakBefore w:val="0"/>
        <w:widowControl/>
        <w:kinsoku/>
        <w:wordWrap/>
        <w:overflowPunct/>
        <w:topLinePunct w:val="0"/>
        <w:autoSpaceDE/>
        <w:autoSpaceDN/>
        <w:bidi w:val="0"/>
        <w:adjustRightInd/>
        <w:snapToGrid/>
        <w:spacing w:line="576" w:lineRule="exact"/>
        <w:ind w:firstLine="2240" w:firstLineChars="700"/>
        <w:textAlignment w:val="auto"/>
        <w:rPr>
          <w:rFonts w:hint="eastAsia" w:ascii="仿宋" w:hAnsi="仿宋" w:eastAsia="仿宋" w:cs="仿宋"/>
          <w:sz w:val="32"/>
          <w:szCs w:val="32"/>
        </w:rPr>
      </w:pPr>
      <w:r>
        <w:rPr>
          <w:rFonts w:hint="eastAsia" w:ascii="仿宋" w:hAnsi="仿宋" w:eastAsia="仿宋" w:cs="仿宋"/>
          <w:sz w:val="32"/>
          <w:szCs w:val="32"/>
        </w:rPr>
        <w:t>杨艳玲   街道财审统计管理服务中心主任</w:t>
      </w:r>
    </w:p>
    <w:p>
      <w:pPr>
        <w:keepNext w:val="0"/>
        <w:keepLines w:val="0"/>
        <w:pageBreakBefore w:val="0"/>
        <w:kinsoku/>
        <w:wordWrap/>
        <w:overflowPunct/>
        <w:topLinePunct w:val="0"/>
        <w:autoSpaceDE/>
        <w:autoSpaceDN/>
        <w:bidi w:val="0"/>
        <w:adjustRightInd/>
        <w:snapToGrid/>
        <w:spacing w:line="576" w:lineRule="exact"/>
        <w:ind w:firstLine="2240" w:firstLineChars="700"/>
        <w:textAlignment w:val="auto"/>
        <w:rPr>
          <w:rFonts w:hint="eastAsia" w:ascii="仿宋" w:hAnsi="仿宋" w:eastAsia="仿宋" w:cs="仿宋"/>
          <w:sz w:val="32"/>
          <w:szCs w:val="32"/>
        </w:rPr>
      </w:pPr>
      <w:r>
        <w:rPr>
          <w:rFonts w:hint="eastAsia" w:ascii="仿宋" w:hAnsi="仿宋" w:eastAsia="仿宋" w:cs="仿宋"/>
          <w:sz w:val="32"/>
          <w:szCs w:val="32"/>
        </w:rPr>
        <w:t>梁  韬   街道城市和社区发展服务中心主任</w:t>
      </w:r>
    </w:p>
    <w:p>
      <w:pPr>
        <w:keepNext w:val="0"/>
        <w:keepLines w:val="0"/>
        <w:pageBreakBefore w:val="0"/>
        <w:kinsoku/>
        <w:wordWrap/>
        <w:overflowPunct/>
        <w:topLinePunct w:val="0"/>
        <w:autoSpaceDE/>
        <w:autoSpaceDN/>
        <w:bidi w:val="0"/>
        <w:adjustRightInd/>
        <w:snapToGrid/>
        <w:spacing w:line="576" w:lineRule="exact"/>
        <w:ind w:firstLine="2240" w:firstLineChars="700"/>
        <w:textAlignment w:val="auto"/>
        <w:rPr>
          <w:rFonts w:hint="eastAsia" w:ascii="仿宋" w:hAnsi="仿宋" w:eastAsia="仿宋" w:cs="仿宋"/>
          <w:sz w:val="32"/>
          <w:szCs w:val="32"/>
        </w:rPr>
      </w:pPr>
      <w:r>
        <w:rPr>
          <w:rFonts w:hint="eastAsia" w:ascii="仿宋" w:hAnsi="仿宋" w:eastAsia="仿宋" w:cs="仿宋"/>
          <w:sz w:val="32"/>
          <w:szCs w:val="32"/>
        </w:rPr>
        <w:t>李乃喜   街道文化旅游发展中心主任</w:t>
      </w:r>
    </w:p>
    <w:p>
      <w:pPr>
        <w:keepNext w:val="0"/>
        <w:keepLines w:val="0"/>
        <w:pageBreakBefore w:val="0"/>
        <w:kinsoku/>
        <w:wordWrap/>
        <w:overflowPunct/>
        <w:topLinePunct w:val="0"/>
        <w:autoSpaceDE/>
        <w:autoSpaceDN/>
        <w:bidi w:val="0"/>
        <w:adjustRightInd/>
        <w:snapToGrid/>
        <w:spacing w:line="576" w:lineRule="exact"/>
        <w:ind w:firstLine="2240" w:firstLineChars="700"/>
        <w:textAlignment w:val="auto"/>
        <w:rPr>
          <w:rFonts w:hint="eastAsia" w:ascii="仿宋" w:hAnsi="仿宋" w:eastAsia="仿宋"/>
          <w:sz w:val="32"/>
          <w:szCs w:val="32"/>
        </w:rPr>
      </w:pPr>
      <w:r>
        <w:rPr>
          <w:rFonts w:hint="eastAsia" w:ascii="仿宋" w:hAnsi="仿宋" w:eastAsia="仿宋"/>
          <w:sz w:val="32"/>
          <w:szCs w:val="32"/>
          <w:lang w:eastAsia="zh-CN"/>
        </w:rPr>
        <w:t>张元刚</w:t>
      </w:r>
      <w:r>
        <w:rPr>
          <w:rFonts w:hint="eastAsia" w:ascii="仿宋" w:hAnsi="仿宋" w:eastAsia="仿宋"/>
          <w:sz w:val="32"/>
          <w:szCs w:val="32"/>
        </w:rPr>
        <w:t xml:space="preserve">   博山区司法局城西司法所所长</w:t>
      </w:r>
    </w:p>
    <w:p>
      <w:pPr>
        <w:keepNext w:val="0"/>
        <w:keepLines w:val="0"/>
        <w:pageBreakBefore w:val="0"/>
        <w:tabs>
          <w:tab w:val="left" w:pos="1980"/>
        </w:tabs>
        <w:kinsoku/>
        <w:wordWrap/>
        <w:overflowPunct/>
        <w:topLinePunct w:val="0"/>
        <w:autoSpaceDE/>
        <w:autoSpaceDN/>
        <w:bidi w:val="0"/>
        <w:adjustRightInd/>
        <w:snapToGrid/>
        <w:spacing w:line="576" w:lineRule="exact"/>
        <w:ind w:firstLine="2256" w:firstLineChars="705"/>
        <w:jc w:val="left"/>
        <w:textAlignment w:val="auto"/>
        <w:rPr>
          <w:rFonts w:hint="eastAsia" w:ascii="仿宋" w:hAnsi="仿宋" w:eastAsia="仿宋"/>
          <w:sz w:val="32"/>
          <w:szCs w:val="32"/>
        </w:rPr>
      </w:pPr>
      <w:r>
        <w:rPr>
          <w:rFonts w:hint="eastAsia" w:ascii="仿宋" w:hAnsi="仿宋" w:eastAsia="仿宋"/>
          <w:sz w:val="32"/>
          <w:szCs w:val="32"/>
          <w:lang w:eastAsia="zh-CN"/>
        </w:rPr>
        <w:t>谢海明</w:t>
      </w:r>
      <w:r>
        <w:rPr>
          <w:rFonts w:hint="eastAsia" w:ascii="仿宋" w:hAnsi="仿宋" w:eastAsia="仿宋"/>
          <w:sz w:val="32"/>
          <w:szCs w:val="32"/>
        </w:rPr>
        <w:t xml:space="preserve">   街道综治中心主任</w:t>
      </w:r>
    </w:p>
    <w:p>
      <w:pPr>
        <w:keepNext w:val="0"/>
        <w:keepLines w:val="0"/>
        <w:pageBreakBefore w:val="0"/>
        <w:tabs>
          <w:tab w:val="left" w:pos="1980"/>
        </w:tabs>
        <w:kinsoku/>
        <w:wordWrap/>
        <w:overflowPunct/>
        <w:topLinePunct w:val="0"/>
        <w:autoSpaceDE/>
        <w:autoSpaceDN/>
        <w:bidi w:val="0"/>
        <w:adjustRightInd/>
        <w:snapToGrid/>
        <w:spacing w:line="576" w:lineRule="exact"/>
        <w:ind w:firstLine="2256" w:firstLineChars="705"/>
        <w:jc w:val="left"/>
        <w:textAlignment w:val="auto"/>
        <w:rPr>
          <w:rFonts w:hint="default" w:ascii="仿宋" w:hAnsi="仿宋" w:eastAsia="仿宋"/>
          <w:sz w:val="32"/>
          <w:szCs w:val="32"/>
          <w:lang w:val="en-US" w:eastAsia="zh-CN"/>
        </w:rPr>
      </w:pPr>
      <w:r>
        <w:rPr>
          <w:rFonts w:hint="eastAsia" w:ascii="仿宋" w:hAnsi="仿宋" w:eastAsia="仿宋"/>
          <w:sz w:val="32"/>
          <w:szCs w:val="32"/>
          <w:lang w:eastAsia="zh-CN"/>
        </w:rPr>
        <w:t>焦晓娜</w:t>
      </w:r>
      <w:r>
        <w:rPr>
          <w:rFonts w:hint="eastAsia" w:ascii="仿宋" w:hAnsi="仿宋" w:eastAsia="仿宋"/>
          <w:sz w:val="32"/>
          <w:szCs w:val="32"/>
          <w:lang w:val="en-US" w:eastAsia="zh-CN"/>
        </w:rPr>
        <w:t xml:space="preserve">   街道社会事务办公室副主任</w:t>
      </w:r>
    </w:p>
    <w:p>
      <w:pPr>
        <w:keepNext w:val="0"/>
        <w:keepLines w:val="0"/>
        <w:pageBreakBefore w:val="0"/>
        <w:tabs>
          <w:tab w:val="left" w:pos="1980"/>
        </w:tabs>
        <w:kinsoku/>
        <w:wordWrap/>
        <w:overflowPunct/>
        <w:topLinePunct w:val="0"/>
        <w:autoSpaceDE/>
        <w:autoSpaceDN/>
        <w:bidi w:val="0"/>
        <w:adjustRightInd/>
        <w:snapToGrid/>
        <w:spacing w:line="576" w:lineRule="exact"/>
        <w:ind w:firstLine="2256" w:firstLineChars="705"/>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张丽丽</w:t>
      </w:r>
      <w:r>
        <w:rPr>
          <w:rFonts w:hint="eastAsia" w:ascii="仿宋" w:hAnsi="仿宋" w:eastAsia="仿宋" w:cs="仿宋"/>
          <w:sz w:val="32"/>
          <w:szCs w:val="32"/>
        </w:rPr>
        <w:t xml:space="preserve">   街道便民服务中心主任</w:t>
      </w:r>
    </w:p>
    <w:p>
      <w:pPr>
        <w:keepNext w:val="0"/>
        <w:keepLines w:val="0"/>
        <w:pageBreakBefore w:val="0"/>
        <w:kinsoku/>
        <w:wordWrap/>
        <w:overflowPunct/>
        <w:topLinePunct w:val="0"/>
        <w:autoSpaceDE/>
        <w:autoSpaceDN/>
        <w:bidi w:val="0"/>
        <w:adjustRightInd/>
        <w:snapToGrid/>
        <w:spacing w:line="576" w:lineRule="exact"/>
        <w:ind w:left="3840" w:leftChars="700" w:hanging="1600" w:hangingChars="500"/>
        <w:jc w:val="both"/>
        <w:textAlignment w:val="auto"/>
        <w:rPr>
          <w:rFonts w:ascii="仿宋" w:hAnsi="仿宋" w:eastAsia="仿宋" w:cs="仿宋"/>
          <w:sz w:val="32"/>
          <w:szCs w:val="32"/>
        </w:rPr>
      </w:pPr>
      <w:r>
        <w:rPr>
          <w:rFonts w:hint="eastAsia" w:ascii="仿宋" w:hAnsi="仿宋" w:eastAsia="仿宋" w:cs="仿宋"/>
          <w:sz w:val="32"/>
          <w:szCs w:val="32"/>
        </w:rPr>
        <w:t>周小娟   街道纪工委副书记、区监委派驻城西街道监察室副主任</w:t>
      </w:r>
    </w:p>
    <w:p>
      <w:pPr>
        <w:keepNext w:val="0"/>
        <w:keepLines w:val="0"/>
        <w:pageBreakBefore w:val="0"/>
        <w:tabs>
          <w:tab w:val="left" w:pos="1980"/>
        </w:tabs>
        <w:kinsoku/>
        <w:wordWrap/>
        <w:overflowPunct/>
        <w:topLinePunct w:val="0"/>
        <w:autoSpaceDE/>
        <w:autoSpaceDN/>
        <w:bidi w:val="0"/>
        <w:adjustRightInd/>
        <w:snapToGrid/>
        <w:spacing w:line="576" w:lineRule="exact"/>
        <w:ind w:firstLine="2256" w:firstLineChars="705"/>
        <w:jc w:val="left"/>
        <w:textAlignment w:val="auto"/>
        <w:rPr>
          <w:rFonts w:hint="eastAsia" w:ascii="仿宋" w:hAnsi="仿宋" w:eastAsia="仿宋" w:cs="仿宋"/>
          <w:sz w:val="32"/>
          <w:szCs w:val="32"/>
        </w:rPr>
      </w:pPr>
      <w:r>
        <w:rPr>
          <w:rFonts w:hint="eastAsia" w:ascii="仿宋" w:hAnsi="仿宋" w:eastAsia="仿宋" w:cs="仿宋"/>
          <w:sz w:val="32"/>
          <w:szCs w:val="32"/>
        </w:rPr>
        <w:t>刘  静   街道党建工作办公室副主任</w:t>
      </w:r>
    </w:p>
    <w:p>
      <w:pPr>
        <w:keepNext w:val="0"/>
        <w:keepLines w:val="0"/>
        <w:pageBreakBefore w:val="0"/>
        <w:widowControl w:val="0"/>
        <w:kinsoku/>
        <w:wordWrap/>
        <w:overflowPunct/>
        <w:topLinePunct w:val="0"/>
        <w:autoSpaceDE/>
        <w:autoSpaceDN/>
        <w:bidi w:val="0"/>
        <w:adjustRightInd/>
        <w:snapToGrid/>
        <w:spacing w:line="576" w:lineRule="exact"/>
        <w:ind w:firstLine="2240" w:firstLineChars="7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孙延辉</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街道城市和社区发展服务中心</w:t>
      </w:r>
      <w:r>
        <w:rPr>
          <w:rFonts w:hint="eastAsia" w:ascii="仿宋" w:hAnsi="仿宋" w:eastAsia="仿宋" w:cs="仿宋"/>
          <w:sz w:val="32"/>
          <w:szCs w:val="32"/>
          <w:lang w:eastAsia="zh-CN"/>
        </w:rPr>
        <w:t>副</w:t>
      </w:r>
      <w:r>
        <w:rPr>
          <w:rFonts w:hint="eastAsia" w:ascii="仿宋" w:hAnsi="仿宋" w:eastAsia="仿宋" w:cs="仿宋"/>
          <w:sz w:val="32"/>
          <w:szCs w:val="32"/>
        </w:rPr>
        <w:t>主任</w:t>
      </w:r>
    </w:p>
    <w:p>
      <w:pPr>
        <w:keepNext w:val="0"/>
        <w:keepLines w:val="0"/>
        <w:pageBreakBefore w:val="0"/>
        <w:widowControl w:val="0"/>
        <w:kinsoku/>
        <w:wordWrap/>
        <w:overflowPunct/>
        <w:topLinePunct w:val="0"/>
        <w:autoSpaceDE/>
        <w:autoSpaceDN/>
        <w:bidi w:val="0"/>
        <w:adjustRightInd/>
        <w:snapToGrid/>
        <w:spacing w:line="576" w:lineRule="exact"/>
        <w:ind w:firstLine="2240" w:firstLineChars="7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王</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丽</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街道城市和社区发展服务中心</w:t>
      </w:r>
      <w:r>
        <w:rPr>
          <w:rFonts w:hint="eastAsia" w:ascii="仿宋" w:hAnsi="仿宋" w:eastAsia="仿宋" w:cs="仿宋"/>
          <w:sz w:val="32"/>
          <w:szCs w:val="32"/>
          <w:lang w:eastAsia="zh-CN"/>
        </w:rPr>
        <w:t>副</w:t>
      </w:r>
      <w:r>
        <w:rPr>
          <w:rFonts w:hint="eastAsia" w:ascii="仿宋" w:hAnsi="仿宋" w:eastAsia="仿宋" w:cs="仿宋"/>
          <w:sz w:val="32"/>
          <w:szCs w:val="32"/>
        </w:rPr>
        <w:t>主任</w:t>
      </w:r>
    </w:p>
    <w:p>
      <w:pPr>
        <w:keepNext w:val="0"/>
        <w:keepLines w:val="0"/>
        <w:pageBreakBefore w:val="0"/>
        <w:widowControl w:val="0"/>
        <w:kinsoku/>
        <w:wordWrap/>
        <w:overflowPunct/>
        <w:topLinePunct w:val="0"/>
        <w:autoSpaceDE/>
        <w:autoSpaceDN/>
        <w:bidi w:val="0"/>
        <w:adjustRightInd/>
        <w:snapToGrid/>
        <w:spacing w:line="576" w:lineRule="exact"/>
        <w:ind w:firstLine="2240" w:firstLineChars="7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王伟霞</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街道城市和社区发展服务中心</w:t>
      </w:r>
      <w:r>
        <w:rPr>
          <w:rFonts w:hint="eastAsia" w:ascii="仿宋" w:hAnsi="仿宋" w:eastAsia="仿宋" w:cs="仿宋"/>
          <w:sz w:val="32"/>
          <w:szCs w:val="32"/>
          <w:lang w:eastAsia="zh-CN"/>
        </w:rPr>
        <w:t>副</w:t>
      </w:r>
      <w:r>
        <w:rPr>
          <w:rFonts w:hint="eastAsia" w:ascii="仿宋" w:hAnsi="仿宋" w:eastAsia="仿宋" w:cs="仿宋"/>
          <w:sz w:val="32"/>
          <w:szCs w:val="32"/>
        </w:rPr>
        <w:t>主任</w:t>
      </w:r>
    </w:p>
    <w:p>
      <w:pPr>
        <w:keepNext w:val="0"/>
        <w:keepLines w:val="0"/>
        <w:pageBreakBefore w:val="0"/>
        <w:widowControl w:val="0"/>
        <w:kinsoku/>
        <w:wordWrap/>
        <w:overflowPunct/>
        <w:topLinePunct w:val="0"/>
        <w:autoSpaceDE/>
        <w:autoSpaceDN/>
        <w:bidi w:val="0"/>
        <w:adjustRightInd/>
        <w:snapToGrid/>
        <w:spacing w:line="576" w:lineRule="exact"/>
        <w:ind w:firstLine="2240" w:firstLineChars="7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李泓浩</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街道城市和社区发展服务中心</w:t>
      </w:r>
      <w:r>
        <w:rPr>
          <w:rFonts w:hint="eastAsia" w:ascii="仿宋" w:hAnsi="仿宋" w:eastAsia="仿宋" w:cs="仿宋"/>
          <w:sz w:val="32"/>
          <w:szCs w:val="32"/>
          <w:lang w:eastAsia="zh-CN"/>
        </w:rPr>
        <w:t>科员</w:t>
      </w:r>
    </w:p>
    <w:p>
      <w:pPr>
        <w:keepNext w:val="0"/>
        <w:keepLines w:val="0"/>
        <w:pageBreakBefore w:val="0"/>
        <w:widowControl w:val="0"/>
        <w:kinsoku/>
        <w:wordWrap/>
        <w:overflowPunct/>
        <w:topLinePunct w:val="0"/>
        <w:autoSpaceDE/>
        <w:autoSpaceDN/>
        <w:bidi w:val="0"/>
        <w:adjustRightInd/>
        <w:snapToGrid/>
        <w:spacing w:line="576" w:lineRule="exact"/>
        <w:ind w:firstLine="2240" w:firstLineChars="7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郑远源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街道城市和社区发展服务中心</w:t>
      </w:r>
      <w:r>
        <w:rPr>
          <w:rFonts w:hint="eastAsia" w:ascii="仿宋" w:hAnsi="仿宋" w:eastAsia="仿宋" w:cs="仿宋"/>
          <w:sz w:val="32"/>
          <w:szCs w:val="32"/>
          <w:lang w:eastAsia="zh-CN"/>
        </w:rPr>
        <w:t>科员</w:t>
      </w:r>
    </w:p>
    <w:p>
      <w:pPr>
        <w:keepNext w:val="0"/>
        <w:keepLines w:val="0"/>
        <w:pageBreakBefore w:val="0"/>
        <w:widowControl w:val="0"/>
        <w:kinsoku/>
        <w:wordWrap/>
        <w:overflowPunct/>
        <w:topLinePunct w:val="0"/>
        <w:autoSpaceDE/>
        <w:autoSpaceDN/>
        <w:bidi w:val="0"/>
        <w:adjustRightInd/>
        <w:snapToGrid/>
        <w:spacing w:line="576" w:lineRule="exact"/>
        <w:ind w:firstLine="2240" w:firstLineChars="7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李春丽</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街道城市和社区发展服务中心</w:t>
      </w:r>
      <w:r>
        <w:rPr>
          <w:rFonts w:hint="eastAsia" w:ascii="仿宋" w:hAnsi="仿宋" w:eastAsia="仿宋" w:cs="仿宋"/>
          <w:sz w:val="32"/>
          <w:szCs w:val="32"/>
          <w:lang w:eastAsia="zh-CN"/>
        </w:rPr>
        <w:t>科员</w:t>
      </w:r>
    </w:p>
    <w:p>
      <w:pPr>
        <w:keepNext w:val="0"/>
        <w:keepLines w:val="0"/>
        <w:pageBreakBefore w:val="0"/>
        <w:widowControl w:val="0"/>
        <w:kinsoku/>
        <w:wordWrap/>
        <w:overflowPunct/>
        <w:topLinePunct w:val="0"/>
        <w:autoSpaceDE/>
        <w:autoSpaceDN/>
        <w:bidi w:val="0"/>
        <w:adjustRightInd/>
        <w:snapToGrid/>
        <w:spacing w:line="576" w:lineRule="exact"/>
        <w:ind w:firstLine="2240" w:firstLineChars="7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杨曰珩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李家窑社区党委书记、居委会主任</w:t>
      </w:r>
    </w:p>
    <w:p>
      <w:pPr>
        <w:keepNext w:val="0"/>
        <w:keepLines w:val="0"/>
        <w:pageBreakBefore w:val="0"/>
        <w:widowControl w:val="0"/>
        <w:kinsoku/>
        <w:wordWrap/>
        <w:overflowPunct/>
        <w:topLinePunct w:val="0"/>
        <w:autoSpaceDE/>
        <w:autoSpaceDN/>
        <w:bidi w:val="0"/>
        <w:adjustRightInd/>
        <w:snapToGrid/>
        <w:spacing w:line="576" w:lineRule="exact"/>
        <w:ind w:firstLine="2240" w:firstLineChars="7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崔　宏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大辛社区党委书记、居委会主任</w:t>
      </w:r>
    </w:p>
    <w:p>
      <w:pPr>
        <w:keepNext w:val="0"/>
        <w:keepLines w:val="0"/>
        <w:pageBreakBefore w:val="0"/>
        <w:widowControl w:val="0"/>
        <w:kinsoku/>
        <w:wordWrap/>
        <w:overflowPunct/>
        <w:topLinePunct w:val="0"/>
        <w:autoSpaceDE/>
        <w:autoSpaceDN/>
        <w:bidi w:val="0"/>
        <w:adjustRightInd/>
        <w:snapToGrid/>
        <w:spacing w:line="576" w:lineRule="exact"/>
        <w:ind w:firstLine="2240" w:firstLineChars="7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于敦富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太平社区党总支书记、居委会主任</w:t>
      </w:r>
    </w:p>
    <w:p>
      <w:pPr>
        <w:keepNext w:val="0"/>
        <w:keepLines w:val="0"/>
        <w:pageBreakBefore w:val="0"/>
        <w:widowControl w:val="0"/>
        <w:kinsoku/>
        <w:wordWrap/>
        <w:overflowPunct/>
        <w:topLinePunct w:val="0"/>
        <w:autoSpaceDE/>
        <w:autoSpaceDN/>
        <w:bidi w:val="0"/>
        <w:adjustRightInd/>
        <w:snapToGrid/>
        <w:spacing w:line="576" w:lineRule="exact"/>
        <w:ind w:firstLine="2240" w:firstLineChars="7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孙  倩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白虎山社区党委书记、居委会主任</w:t>
      </w:r>
    </w:p>
    <w:p>
      <w:pPr>
        <w:keepNext w:val="0"/>
        <w:keepLines w:val="0"/>
        <w:pageBreakBefore w:val="0"/>
        <w:widowControl w:val="0"/>
        <w:kinsoku/>
        <w:wordWrap/>
        <w:overflowPunct/>
        <w:topLinePunct w:val="0"/>
        <w:autoSpaceDE/>
        <w:autoSpaceDN/>
        <w:bidi w:val="0"/>
        <w:adjustRightInd/>
        <w:snapToGrid/>
        <w:spacing w:line="576" w:lineRule="exact"/>
        <w:ind w:firstLine="2240" w:firstLineChars="7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张翠芝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双山社区党委书记、居委会主任</w:t>
      </w:r>
    </w:p>
    <w:p>
      <w:pPr>
        <w:keepNext w:val="0"/>
        <w:keepLines w:val="0"/>
        <w:pageBreakBefore w:val="0"/>
        <w:widowControl w:val="0"/>
        <w:kinsoku/>
        <w:wordWrap/>
        <w:overflowPunct/>
        <w:topLinePunct w:val="0"/>
        <w:autoSpaceDE/>
        <w:autoSpaceDN/>
        <w:bidi w:val="0"/>
        <w:adjustRightInd/>
        <w:snapToGrid/>
        <w:spacing w:line="576" w:lineRule="exact"/>
        <w:ind w:firstLine="2240" w:firstLineChars="7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张大立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税务街社区党委书记、居委会主任</w:t>
      </w:r>
    </w:p>
    <w:p>
      <w:pPr>
        <w:keepNext w:val="0"/>
        <w:keepLines w:val="0"/>
        <w:pageBreakBefore w:val="0"/>
        <w:widowControl w:val="0"/>
        <w:kinsoku/>
        <w:wordWrap/>
        <w:overflowPunct/>
        <w:topLinePunct w:val="0"/>
        <w:autoSpaceDE/>
        <w:autoSpaceDN/>
        <w:bidi w:val="0"/>
        <w:adjustRightInd/>
        <w:snapToGrid/>
        <w:spacing w:line="576" w:lineRule="exact"/>
        <w:ind w:firstLine="2240" w:firstLineChars="7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孙红莲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西冶街社区党委书记、居委会主任</w:t>
      </w:r>
    </w:p>
    <w:p>
      <w:pPr>
        <w:keepNext w:val="0"/>
        <w:keepLines w:val="0"/>
        <w:pageBreakBefore w:val="0"/>
        <w:widowControl w:val="0"/>
        <w:kinsoku/>
        <w:wordWrap/>
        <w:overflowPunct/>
        <w:topLinePunct w:val="0"/>
        <w:autoSpaceDE/>
        <w:autoSpaceDN/>
        <w:bidi w:val="0"/>
        <w:adjustRightInd/>
        <w:snapToGrid/>
        <w:spacing w:line="576" w:lineRule="exact"/>
        <w:ind w:firstLine="2240" w:firstLineChars="7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徐海峰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凤凰园社区党委书记、居委会主任</w:t>
      </w:r>
    </w:p>
    <w:p>
      <w:pPr>
        <w:keepNext w:val="0"/>
        <w:keepLines w:val="0"/>
        <w:pageBreakBefore w:val="0"/>
        <w:widowControl w:val="0"/>
        <w:kinsoku/>
        <w:wordWrap/>
        <w:overflowPunct/>
        <w:topLinePunct w:val="0"/>
        <w:autoSpaceDE/>
        <w:autoSpaceDN/>
        <w:bidi w:val="0"/>
        <w:adjustRightInd/>
        <w:snapToGrid/>
        <w:spacing w:line="576" w:lineRule="exact"/>
        <w:ind w:firstLine="2240" w:firstLineChars="7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侯  晶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龙泽园社区党委书记、居委会主任</w:t>
      </w:r>
    </w:p>
    <w:p>
      <w:pPr>
        <w:keepNext w:val="0"/>
        <w:keepLines w:val="0"/>
        <w:pageBreakBefore w:val="0"/>
        <w:widowControl w:val="0"/>
        <w:kinsoku/>
        <w:wordWrap/>
        <w:overflowPunct/>
        <w:topLinePunct w:val="0"/>
        <w:autoSpaceDE/>
        <w:autoSpaceDN/>
        <w:bidi w:val="0"/>
        <w:adjustRightInd/>
        <w:snapToGrid/>
        <w:spacing w:line="576" w:lineRule="exact"/>
        <w:ind w:firstLine="2240" w:firstLineChars="7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何</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玲</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新坦社区党委书记</w:t>
      </w:r>
    </w:p>
    <w:p>
      <w:pPr>
        <w:keepNext w:val="0"/>
        <w:keepLines w:val="0"/>
        <w:pageBreakBefore w:val="0"/>
        <w:widowControl w:val="0"/>
        <w:kinsoku/>
        <w:wordWrap/>
        <w:overflowPunct/>
        <w:topLinePunct w:val="0"/>
        <w:autoSpaceDE/>
        <w:autoSpaceDN/>
        <w:bidi w:val="0"/>
        <w:adjustRightInd/>
        <w:snapToGrid/>
        <w:spacing w:line="576" w:lineRule="exact"/>
        <w:ind w:firstLine="2240" w:firstLineChars="700"/>
        <w:textAlignment w:val="auto"/>
        <w:rPr>
          <w:rFonts w:hint="eastAsia" w:ascii="仿宋_GB2312" w:hAnsi="仿宋_GB2312" w:eastAsia="仿宋_GB2312" w:cs="仿宋_GB2312"/>
          <w:b w:val="0"/>
          <w:bCs/>
          <w:spacing w:val="-20"/>
          <w:sz w:val="32"/>
          <w:szCs w:val="32"/>
        </w:rPr>
      </w:pPr>
      <w:r>
        <w:rPr>
          <w:rFonts w:hint="eastAsia" w:ascii="仿宋_GB2312" w:hAnsi="仿宋_GB2312" w:eastAsia="仿宋_GB2312" w:cs="仿宋_GB2312"/>
          <w:b w:val="0"/>
          <w:bCs/>
          <w:sz w:val="32"/>
          <w:szCs w:val="32"/>
        </w:rPr>
        <w:t xml:space="preserve">宋立文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四</w:t>
      </w:r>
      <w:r>
        <w:rPr>
          <w:rFonts w:hint="eastAsia" w:ascii="仿宋_GB2312" w:hAnsi="仿宋_GB2312" w:eastAsia="仿宋_GB2312" w:cs="仿宋_GB2312"/>
          <w:b w:val="0"/>
          <w:bCs/>
          <w:spacing w:val="-20"/>
          <w:sz w:val="32"/>
          <w:szCs w:val="32"/>
        </w:rPr>
        <w:t>十亩地社区党委书记、居委会主任</w:t>
      </w:r>
    </w:p>
    <w:p>
      <w:pPr>
        <w:keepNext w:val="0"/>
        <w:keepLines w:val="0"/>
        <w:pageBreakBefore w:val="0"/>
        <w:widowControl w:val="0"/>
        <w:kinsoku/>
        <w:wordWrap/>
        <w:overflowPunct/>
        <w:topLinePunct w:val="0"/>
        <w:autoSpaceDE/>
        <w:autoSpaceDN/>
        <w:bidi w:val="0"/>
        <w:adjustRightInd/>
        <w:snapToGrid/>
        <w:spacing w:line="576" w:lineRule="exact"/>
        <w:ind w:firstLine="2240" w:firstLineChars="7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张兴强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大成社区居委会主任</w:t>
      </w:r>
    </w:p>
    <w:p>
      <w:pPr>
        <w:keepNext w:val="0"/>
        <w:keepLines w:val="0"/>
        <w:pageBreakBefore w:val="0"/>
        <w:widowControl w:val="0"/>
        <w:kinsoku/>
        <w:wordWrap/>
        <w:overflowPunct/>
        <w:topLinePunct w:val="0"/>
        <w:autoSpaceDE/>
        <w:autoSpaceDN/>
        <w:bidi w:val="0"/>
        <w:adjustRightInd/>
        <w:snapToGrid/>
        <w:spacing w:line="576" w:lineRule="exact"/>
        <w:ind w:firstLine="2240" w:firstLineChars="7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姜念兵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北山社区居委会主任</w:t>
      </w:r>
    </w:p>
    <w:p>
      <w:pPr>
        <w:keepNext w:val="0"/>
        <w:keepLines w:val="0"/>
        <w:pageBreakBefore w:val="0"/>
        <w:widowControl w:val="0"/>
        <w:kinsoku/>
        <w:wordWrap/>
        <w:overflowPunct/>
        <w:topLinePunct w:val="0"/>
        <w:autoSpaceDE/>
        <w:autoSpaceDN/>
        <w:bidi w:val="0"/>
        <w:adjustRightInd/>
        <w:snapToGrid/>
        <w:spacing w:line="576" w:lineRule="exact"/>
        <w:ind w:firstLine="2240" w:firstLineChars="7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李毅昌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吉光社区居委会主任</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城西街道持续整治规范房地产市场秩序三年行动领导小组下设办公室，办公室设在街道城市和社区发展服务中心，赵凯同志兼任办公室主任，梁韬同志兼任办公室副主任。</w:t>
      </w:r>
    </w:p>
    <w:p>
      <w:pPr>
        <w:pStyle w:val="2"/>
        <w:keepNext w:val="0"/>
        <w:keepLines w:val="0"/>
        <w:pageBreakBefore w:val="0"/>
        <w:widowControl w:val="0"/>
        <w:kinsoku/>
        <w:wordWrap w:val="0"/>
        <w:overflowPunct/>
        <w:topLinePunct w:val="0"/>
        <w:autoSpaceDE/>
        <w:autoSpaceDN/>
        <w:bidi w:val="0"/>
        <w:adjustRightInd/>
        <w:snapToGrid/>
        <w:spacing w:line="576" w:lineRule="exact"/>
        <w:ind w:left="0" w:leftChars="0" w:firstLine="0" w:firstLineChars="0"/>
        <w:jc w:val="both"/>
        <w:textAlignment w:val="auto"/>
        <w:rPr>
          <w:rFonts w:hint="eastAsia" w:ascii="仿宋_GB2312" w:hAnsi="仿宋_GB2312" w:cs="仿宋_GB2312"/>
          <w:sz w:val="32"/>
          <w:szCs w:val="32"/>
          <w:lang w:val="en-US" w:eastAsia="zh-CN"/>
        </w:rPr>
        <w:sectPr>
          <w:footerReference r:id="rId3" w:type="default"/>
          <w:pgSz w:w="11906" w:h="16838"/>
          <w:pgMar w:top="2098" w:right="1474" w:bottom="1984" w:left="1587" w:header="851" w:footer="992" w:gutter="0"/>
          <w:pgNumType w:fmt="decimal"/>
          <w:cols w:space="0" w:num="1"/>
          <w:rtlGutter w:val="0"/>
          <w:docGrid w:type="lines" w:linePitch="579" w:charSpace="0"/>
        </w:sectPr>
      </w:pPr>
    </w:p>
    <w:p>
      <w:pPr>
        <w:rPr>
          <w:rFonts w:hint="eastAsia"/>
          <w:lang w:eastAsia="zh-CN"/>
        </w:rPr>
      </w:pPr>
    </w:p>
    <w:sectPr>
      <w:footerReference r:id="rId4" w:type="default"/>
      <w:pgSz w:w="16838" w:h="11906" w:orient="landscape"/>
      <w:pgMar w:top="2098" w:right="1474" w:bottom="1984" w:left="1587" w:header="851" w:footer="992" w:gutter="0"/>
      <w:pgNumType w:fmt="decimal"/>
      <w:cols w:space="0" w:num="1"/>
      <w:rtlGutter w:val="0"/>
      <w:docGrid w:type="lines" w:linePitch="5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-105410</wp:posOffset>
              </wp:positionV>
              <wp:extent cx="645795" cy="2514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5795" cy="25146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val="en-US" w:eastAsia="zh-CN"/>
                            </w:rPr>
                          </w:pPr>
                          <w:r>
                            <w:rPr>
                              <w:rFonts w:hint="eastAsia" w:asciiTheme="majorEastAsia" w:hAnsiTheme="majorEastAsia" w:eastAsiaTheme="majorEastAsia" w:cstheme="majorEastAsia"/>
                              <w:sz w:val="28"/>
                              <w:szCs w:val="44"/>
                              <w:lang w:eastAsia="zh-CN"/>
                            </w:rPr>
                            <w:t>—</w:t>
                          </w:r>
                          <w:r>
                            <w:rPr>
                              <w:rFonts w:hint="eastAsia" w:asciiTheme="majorEastAsia" w:hAnsiTheme="majorEastAsia" w:eastAsiaTheme="majorEastAsia" w:cstheme="majorEastAsia"/>
                              <w:sz w:val="28"/>
                              <w:szCs w:val="44"/>
                              <w:lang w:val="en-US" w:eastAsia="zh-CN"/>
                            </w:rPr>
                            <w:t xml:space="preserve"> </w:t>
                          </w: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r>
                            <w:rPr>
                              <w:rFonts w:hint="eastAsia" w:asciiTheme="majorEastAsia" w:hAnsiTheme="majorEastAsia" w:eastAsiaTheme="majorEastAsia" w:cstheme="majorEastAsia"/>
                              <w:sz w:val="28"/>
                              <w:szCs w:val="44"/>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3pt;height:19.8pt;width:50.85pt;mso-position-horizontal:outside;mso-position-horizontal-relative:margin;z-index:251659264;mso-width-relative:page;mso-height-relative:page;" filled="f" stroked="f" coordsize="21600,21600" o:gfxdata="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YTRC9kAAAAKAQAADwAAAAAAAAABACAAAAAiAAAAZHJzL2Rvd25y&#10;ZXYueG1sUEsBAhQAFAAAAAgAh07iQIX2fODhAgAAJAYAAA4AAAAAAAAAAQAgAAAAKAEAAGRycy9l&#10;Mm9Eb2MueG1sUEsFBgAAAAAGAAYAWQEAAHsGAAAAAA==&#10;">
              <v:fill on="f" focussize="0,0"/>
              <v:stroke on="f" weight="0.5pt"/>
              <v:imagedata o:title=""/>
              <o:lock v:ext="edit" aspectratio="f"/>
              <v:textbox inset="0mm,0mm,0mm,0mm">
                <w:txbxContent>
                  <w:p>
                    <w:pPr>
                      <w:pStyle w:val="3"/>
                      <w:rPr>
                        <w:rFonts w:hint="eastAsia" w:eastAsia="仿宋_GB2312"/>
                        <w:lang w:val="en-US" w:eastAsia="zh-CN"/>
                      </w:rPr>
                    </w:pPr>
                    <w:r>
                      <w:rPr>
                        <w:rFonts w:hint="eastAsia" w:asciiTheme="majorEastAsia" w:hAnsiTheme="majorEastAsia" w:eastAsiaTheme="majorEastAsia" w:cstheme="majorEastAsia"/>
                        <w:sz w:val="28"/>
                        <w:szCs w:val="44"/>
                        <w:lang w:eastAsia="zh-CN"/>
                      </w:rPr>
                      <w:t>—</w:t>
                    </w:r>
                    <w:r>
                      <w:rPr>
                        <w:rFonts w:hint="eastAsia" w:asciiTheme="majorEastAsia" w:hAnsiTheme="majorEastAsia" w:eastAsiaTheme="majorEastAsia" w:cstheme="majorEastAsia"/>
                        <w:sz w:val="28"/>
                        <w:szCs w:val="44"/>
                        <w:lang w:val="en-US" w:eastAsia="zh-CN"/>
                      </w:rPr>
                      <w:t xml:space="preserve"> </w:t>
                    </w: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r>
                      <w:rPr>
                        <w:rFonts w:hint="eastAsia" w:asciiTheme="majorEastAsia" w:hAnsiTheme="majorEastAsia" w:eastAsiaTheme="majorEastAsia" w:cstheme="majorEastAsia"/>
                        <w:sz w:val="28"/>
                        <w:szCs w:val="44"/>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2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A3DB3"/>
    <w:rsid w:val="004409C6"/>
    <w:rsid w:val="02337265"/>
    <w:rsid w:val="044421D4"/>
    <w:rsid w:val="07994F78"/>
    <w:rsid w:val="0B4D78CF"/>
    <w:rsid w:val="0FA93FA6"/>
    <w:rsid w:val="109C57D8"/>
    <w:rsid w:val="118B1666"/>
    <w:rsid w:val="17375161"/>
    <w:rsid w:val="17E41E06"/>
    <w:rsid w:val="18292EFF"/>
    <w:rsid w:val="1A2147D8"/>
    <w:rsid w:val="1D4C1327"/>
    <w:rsid w:val="1F68119F"/>
    <w:rsid w:val="216F0044"/>
    <w:rsid w:val="23E25136"/>
    <w:rsid w:val="25CF056D"/>
    <w:rsid w:val="26D86E8F"/>
    <w:rsid w:val="30152341"/>
    <w:rsid w:val="3171746B"/>
    <w:rsid w:val="32527706"/>
    <w:rsid w:val="35266DD8"/>
    <w:rsid w:val="3E991714"/>
    <w:rsid w:val="40E00F22"/>
    <w:rsid w:val="44D51A60"/>
    <w:rsid w:val="451F02CC"/>
    <w:rsid w:val="45793DCD"/>
    <w:rsid w:val="48C819AD"/>
    <w:rsid w:val="493A325A"/>
    <w:rsid w:val="4BA6642B"/>
    <w:rsid w:val="4F524DD0"/>
    <w:rsid w:val="545B6831"/>
    <w:rsid w:val="552D4FDB"/>
    <w:rsid w:val="5E9B3369"/>
    <w:rsid w:val="5EC5167E"/>
    <w:rsid w:val="651555E0"/>
    <w:rsid w:val="7B926D50"/>
    <w:rsid w:val="7EB83913"/>
    <w:rsid w:val="7F563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 样式 左侧:  2 字符 + 左侧:  0.85 厘米 首行缩进:  2 字符1"/>
    <w:basedOn w:val="1"/>
    <w:qFormat/>
    <w:uiPriority w:val="0"/>
    <w:pPr>
      <w:ind w:left="482" w:firstLine="200" w:firstLineChars="200"/>
    </w:pPr>
    <w:rPr>
      <w:rFonts w:cs="宋体"/>
    </w:rPr>
  </w:style>
  <w:style w:type="character" w:customStyle="1" w:styleId="8">
    <w:name w:val="font21"/>
    <w:basedOn w:val="6"/>
    <w:qFormat/>
    <w:uiPriority w:val="0"/>
    <w:rPr>
      <w:rFonts w:hint="eastAsia" w:ascii="宋体" w:hAnsi="宋体" w:eastAsia="宋体" w:cs="宋体"/>
      <w:color w:val="000000"/>
      <w:sz w:val="28"/>
      <w:szCs w:val="28"/>
      <w:u w:val="none"/>
    </w:rPr>
  </w:style>
  <w:style w:type="character" w:customStyle="1" w:styleId="9">
    <w:name w:val="font11"/>
    <w:basedOn w:val="6"/>
    <w:qFormat/>
    <w:uiPriority w:val="0"/>
    <w:rPr>
      <w:rFonts w:hint="default"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2021-10-23T12:35:00Z</dcterms:created>
  <dc:creator>Administrator</dc:creator>
  <cp:lastModifiedBy>沫·冉·轩·梵</cp:lastModifiedBy>
  <cp:lastPrinted>2021-12-02T08:08:53Z</cp:lastPrinted>
  <dcterms:modified xsi:type="dcterms:W3CDTF">2021-12-02T08:11:58Z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0D67D1759B2446068477D7F266209AE7</vt:lpwstr>
  </property>
</Properties>
</file>