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池上镇2021年度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主动公开政府信息方面。今年以来，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池上镇积极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推进政府信息公开工作，对政策文件、依法行政、民生实事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等信息及时进行更新。根据政务信息公开相关工作要求，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政府信息公开工作坚持以公开为原则，不公开为例外，对涉及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重大事项的政策文件，与广大群众、企事业单位及其他社会组织利益密切相关的事项，以及制定的有关规划、制度、总结等信息进行了主动公开。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依申请公开政府信息方面。202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我镇未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收到依申请公开件。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政府信息管理方面。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高度重视政府信息管理工作，结合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年度工作重点，完善政府信息主动公开目录，并及时进行动态更新调整，及时、准确地公开政府信息。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平台建设方面。在区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政府办及电政信息中心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的指导下，及时调整政务公开平台信息，进一步规范平台建设。此外，拓展政务公开载体，充分利用电视台、报纸等媒体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池上镇人民政府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生态宜居  魅力池上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短视频、</w:t>
      </w:r>
      <w:r>
        <w:rPr>
          <w:rFonts w:hint="eastAsia" w:ascii="仿宋_GB2312" w:hAnsi="仿宋_GB2312" w:eastAsia="仿宋_GB2312" w:cs="仿宋_GB2312"/>
          <w:sz w:val="32"/>
          <w:szCs w:val="32"/>
        </w:rPr>
        <w:t>辖区各公告栏等进行政策宣传，发布工作动态，及时反馈群众关切的事项。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保障方面。严格落实政务公开监督保障工作机制，纳入日常工作安排部署，促进信息公开工作常态化、规范化，积极畅通渠道，广泛接受社会监督。在政府网站上公开咨询和投诉渠道，及时回复社会关切，充分发挥社会监督作用。采取以会代训、专题教育、以点带面等多种方式，完成池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镇2021年政务公开培训计划，为政务公开工作提供保障。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spacing w:before="6"/>
        <w:ind w:lef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信息公开的广度和深度不足，对可进行政府信息公开的内容认识还不够全面，有待进一步加强学习；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形式单一，多以文字为主，缺少用图片、表格等简易化的形式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将进一步加强对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有关政务公开制度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的学习，完善各项公开制度，进一步强化制度的执行力：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1.加强政府信息公开深度与广度。围绕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中心工作、民生实事项目、社会各界建议提案、“最多跑一次”业务等方面，深度拓展主动公开的内容和形式，让政务公开真正起到为民服务的作用。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2.扩展多形式的内容解读。加强用图片、表格等简易化的表述形式，方便群众直观的了解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3.加强对平台的信息维护。将政务公开工作学习纳入年度宣传教育中，加强对政务公开各级文件的学习贯彻，提升各条线工作协同能力，增强政务公开的意识，让政务信息公开工作落到实处。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完善政务公开载体建设。加强对平台的日常管理，拓宽“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池上镇人民政府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生态宜居  魅力池上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微信公众号政务公开信息的发布，丰富公开形式，畅通公开渠道，方便大众获取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30831"/>
    <w:rsid w:val="046B14D9"/>
    <w:rsid w:val="053261D5"/>
    <w:rsid w:val="090F2DCB"/>
    <w:rsid w:val="0D08632C"/>
    <w:rsid w:val="0D202C94"/>
    <w:rsid w:val="15F22A63"/>
    <w:rsid w:val="1F571CD8"/>
    <w:rsid w:val="25B64EAB"/>
    <w:rsid w:val="26960D63"/>
    <w:rsid w:val="297747F0"/>
    <w:rsid w:val="2A4B735A"/>
    <w:rsid w:val="2AD13F41"/>
    <w:rsid w:val="2B7E2091"/>
    <w:rsid w:val="2C4C6BF2"/>
    <w:rsid w:val="2DB4180E"/>
    <w:rsid w:val="2FFD515A"/>
    <w:rsid w:val="30F23F25"/>
    <w:rsid w:val="34B51C89"/>
    <w:rsid w:val="3D4E2C4E"/>
    <w:rsid w:val="3DB30831"/>
    <w:rsid w:val="3DC079A3"/>
    <w:rsid w:val="43AD2662"/>
    <w:rsid w:val="44C06709"/>
    <w:rsid w:val="45570348"/>
    <w:rsid w:val="457A433A"/>
    <w:rsid w:val="4A692EEE"/>
    <w:rsid w:val="4DD44E7E"/>
    <w:rsid w:val="4EFF3639"/>
    <w:rsid w:val="53C52749"/>
    <w:rsid w:val="548C6A10"/>
    <w:rsid w:val="55C411ED"/>
    <w:rsid w:val="5ECE147D"/>
    <w:rsid w:val="668B3CA4"/>
    <w:rsid w:val="690B70C1"/>
    <w:rsid w:val="6CA72586"/>
    <w:rsid w:val="6E8E40F4"/>
    <w:rsid w:val="6F2D5FC7"/>
    <w:rsid w:val="73B252F6"/>
    <w:rsid w:val="74DE4D2E"/>
    <w:rsid w:val="79D16519"/>
    <w:rsid w:val="7A1D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1"/>
      <w:ind w:left="120"/>
    </w:pPr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Paragraph"/>
    <w:basedOn w:val="1"/>
    <w:qFormat/>
    <w:uiPriority w:val="1"/>
    <w:pPr>
      <w:ind w:left="90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2020-01-09T02:45:00Z</dcterms:created>
  <dc:creator>石头的雨季</dc:creator>
  <cp:lastModifiedBy>Ashes</cp:lastModifiedBy>
  <cp:lastPrinted>2021-01-22T08:04:00Z</cp:lastPrinted>
  <dcterms:modified xsi:type="dcterms:W3CDTF">2022-01-24T08:13:25Z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8A936ED7170F46F98AFF2BB75757A7B2</vt:lpwstr>
  </property>
</Properties>
</file>