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城东街道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年度“三公”经费决算说明</w:t>
      </w:r>
    </w:p>
    <w:p>
      <w:pPr>
        <w:spacing w:line="576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根据《中华人民共和国预算法》及预决算信息公开相关规定，201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通过一般公共预算拨款安排的“三公”经费年初预算数为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万元，调整预算数为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城东街道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财政所汇总，201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年使用当年一般公共预算财政拨款和以前年度结转结余资金安排的“三公”经费决算数为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万元，比年初预算数减少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万元，主要是各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委办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贯彻落实中央八项规定和厉行节约有关要求，严格控制和压缩“三公”经费支出。其中，因公出国（境）费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万元，比年初预算数减少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万元；公务用车购置及运行维护费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万元，其中：公务用车购置费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万元，比年初预算数减少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万元，减少原因主要是</w:t>
      </w:r>
      <w:r>
        <w:rPr>
          <w:rFonts w:hint="eastAsia" w:ascii="仿宋_GB2312" w:eastAsia="仿宋_GB2312"/>
          <w:kern w:val="44"/>
          <w:sz w:val="32"/>
          <w:szCs w:val="32"/>
          <w:lang w:val="en-US" w:eastAsia="zh-CN"/>
        </w:rPr>
        <w:t>公务用车运行维护费减少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；公务接待费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万元，比年初预算数减少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/>
          <w:kern w:val="44"/>
          <w:sz w:val="32"/>
          <w:szCs w:val="32"/>
        </w:rPr>
        <w:t>主要</w:t>
      </w:r>
      <w:r>
        <w:rPr>
          <w:rFonts w:hint="eastAsia" w:ascii="仿宋_GB2312" w:eastAsia="仿宋_GB2312"/>
          <w:kern w:val="44"/>
          <w:sz w:val="32"/>
          <w:szCs w:val="32"/>
          <w:lang w:eastAsia="zh-CN"/>
        </w:rPr>
        <w:t>是街道</w:t>
      </w:r>
      <w:r>
        <w:rPr>
          <w:rFonts w:hint="eastAsia" w:ascii="仿宋_GB2312" w:eastAsia="仿宋_GB2312"/>
          <w:kern w:val="44"/>
          <w:sz w:val="32"/>
          <w:szCs w:val="32"/>
          <w:lang w:val="en-US" w:eastAsia="zh-CN"/>
        </w:rPr>
        <w:t>认真贯彻厉行节约的有关规定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注释与说明：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1、因公出国（境）费反映单位公务出国（境）的国际旅费、国外城市间交通费、住宿费、伙食费、培训费、公杂费等支出。据统计，201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年本级因公出国（境）团组与累计人次分别为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2、公务用车购置及运行维护费反映公务用车购置支出（含车辆购置税、牌照费）及按规定保留的公务用车租用费、燃料费、维修费、过桥过路费、保险费等支出。据统计，201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年本级使用一般公共预算财政拨款购置执法执勤用车、特种专业技术用车等共计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辆，开支运行维护费的公务用车保有量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辆。</w:t>
      </w:r>
      <w:bookmarkStart w:id="0" w:name="_GoBack"/>
      <w:bookmarkEnd w:id="0"/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3、公务接待费反映单位按规定开支的各类公务接待（含</w:t>
      </w: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外宾接待）费用。据统计，201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年本级公务接待批次与累计人次分别为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人次。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2F24"/>
    <w:rsid w:val="000553DD"/>
    <w:rsid w:val="000773D5"/>
    <w:rsid w:val="000B12CC"/>
    <w:rsid w:val="0016669D"/>
    <w:rsid w:val="0021334F"/>
    <w:rsid w:val="00214940"/>
    <w:rsid w:val="002B7F56"/>
    <w:rsid w:val="00306379"/>
    <w:rsid w:val="00310846"/>
    <w:rsid w:val="003E299B"/>
    <w:rsid w:val="003E4350"/>
    <w:rsid w:val="004133EE"/>
    <w:rsid w:val="00430841"/>
    <w:rsid w:val="0043540C"/>
    <w:rsid w:val="00440DF9"/>
    <w:rsid w:val="00446042"/>
    <w:rsid w:val="004B57CF"/>
    <w:rsid w:val="004E3B91"/>
    <w:rsid w:val="00502F22"/>
    <w:rsid w:val="0054646D"/>
    <w:rsid w:val="005C379B"/>
    <w:rsid w:val="005E6DB6"/>
    <w:rsid w:val="00683652"/>
    <w:rsid w:val="006B2EE3"/>
    <w:rsid w:val="006B7DB1"/>
    <w:rsid w:val="00710892"/>
    <w:rsid w:val="00760417"/>
    <w:rsid w:val="007A769A"/>
    <w:rsid w:val="007F4696"/>
    <w:rsid w:val="008250DD"/>
    <w:rsid w:val="00836207"/>
    <w:rsid w:val="00863909"/>
    <w:rsid w:val="008D38FD"/>
    <w:rsid w:val="009346D9"/>
    <w:rsid w:val="009828C4"/>
    <w:rsid w:val="009902EB"/>
    <w:rsid w:val="00A04ADC"/>
    <w:rsid w:val="00A06BCD"/>
    <w:rsid w:val="00A37B65"/>
    <w:rsid w:val="00B84F81"/>
    <w:rsid w:val="00C12260"/>
    <w:rsid w:val="00C91279"/>
    <w:rsid w:val="00CD2544"/>
    <w:rsid w:val="00CE7357"/>
    <w:rsid w:val="00D06375"/>
    <w:rsid w:val="00DC16E8"/>
    <w:rsid w:val="00DF7668"/>
    <w:rsid w:val="00E80265"/>
    <w:rsid w:val="00E957F6"/>
    <w:rsid w:val="00F12F24"/>
    <w:rsid w:val="00FE6452"/>
    <w:rsid w:val="00FF0A6F"/>
    <w:rsid w:val="0B80646A"/>
    <w:rsid w:val="1A6B420A"/>
    <w:rsid w:val="1AF043DA"/>
    <w:rsid w:val="3C97661A"/>
    <w:rsid w:val="4726366A"/>
    <w:rsid w:val="59B02203"/>
    <w:rsid w:val="5B4A3616"/>
    <w:rsid w:val="69122212"/>
    <w:rsid w:val="71FE709F"/>
    <w:rsid w:val="7F347E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606</Characters>
  <Lines>5</Lines>
  <Paragraphs>1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2019-10-25T07:37:00Z</dcterms:created>
  <dc:creator>1</dc:creator>
  <cp:lastModifiedBy>Administrator</cp:lastModifiedBy>
  <cp:lastPrinted>2020-09-05T09:05:00Z</cp:lastPrinted>
  <dcterms:modified xsi:type="dcterms:W3CDTF">2021-07-29T01:40:59Z</dcterms:modified>
  <dc:title>城东街道2018年度“三公”经费决算说明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