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540" w:lineRule="exact"/>
        <w:jc w:val="center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</w:p>
    <w:p>
      <w:pPr>
        <w:pStyle w:val="15"/>
        <w:spacing w:line="540" w:lineRule="exact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15"/>
        <w:spacing w:line="540" w:lineRule="exact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15"/>
        <w:spacing w:line="540" w:lineRule="exact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15"/>
        <w:spacing w:line="540" w:lineRule="exact"/>
        <w:ind w:left="0" w:leftChars="0" w:firstLine="0" w:firstLineChars="0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ascii="楷体" w:hAnsi="楷体" w:eastAsia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博白委〔202</w:t>
      </w:r>
      <w:r>
        <w:rPr>
          <w:rFonts w:hint="eastAsia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rPr>
          <w:rFonts w:ascii="仿宋_GB2312" w:hAnsi="方正小标宋简体" w:eastAsia="仿宋_GB2312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中共白塔镇委员会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关于调整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统一战线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工作领导小组成员的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各村（社区）、各部门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因人员变动，为加强党对统一战线各项工作的集中统一领导，经研究，特调整统一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战线工作领导小组成员，名单如下：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崔建涛  镇党委书记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淦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镇党委副书记、镇长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王新帅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镇党委副书记、政协委员联络室主任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梁墨泽  镇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人大主席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于  洋  镇党委委员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  峻  白塔派出所负责人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蒙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镇党委委员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  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镇党委委员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  磊   镇政府副镇长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王琳晓   镇人大副主席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张亚波   镇综合执法办公室副主任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阚兴浩   镇工会主席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苗  硕   镇民政办主任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马纯奇   镇文体站站长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  鑫   镇妇联主席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孙正中   镇团委书记、综治办副主任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刘晓泽   镇统战干事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张成龙   白塔司法所所长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领导小组办公室设在镇宣传办，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于洋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同志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兼任办公室主任，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刘晓泽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同志兼任办公室副主任。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中共白塔镇委员会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spacing w:line="576" w:lineRule="exact"/>
        <w:ind w:firstLine="5120" w:firstLineChars="16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5120" w:firstLineChars="16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5120" w:firstLineChars="16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397510</wp:posOffset>
                </wp:positionV>
                <wp:extent cx="5616575" cy="127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657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31.3pt;height:0.1pt;width:442.25pt;mso-position-horizontal:center;z-index:251659264;mso-width-relative:page;mso-height-relative:page;" filled="f" stroked="t" coordsize="21600,21600" o:gfxdata="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2LWAXUAAAABgEAAA8AAAAAAAAAAQAgAAAAIgAAAGRycy9k&#10;b3ducmV2LnhtbFBLAQIUABQAAAAIAIdO4kAqHm2mBgIAAP8DAAAOAAAAAAAAAAEAIAAAACM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44450</wp:posOffset>
                </wp:positionV>
                <wp:extent cx="5616575" cy="12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657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3.5pt;height:0.1pt;width:442.25pt;mso-position-horizontal:center;z-index:251660288;mso-width-relative:page;mso-height-relative:page;" filled="f" stroked="t" coordsize="21600,21600" o:gfxdata="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xz99PTAAAABAEAAA8AAAAAAAAAAQAgAAAAIgAAAGRycy9kb3du&#10;cmV2LnhtbFBLAQIUABQAAAAIAIdO4kA/5X5oBAIAAP8DAAAOAAAAAAAAAAEAIAAAACI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白塔镇党政办公室                       </w:t>
      </w:r>
      <w:r>
        <w:rPr>
          <w:rFonts w:hint="eastAsia" w:ascii="仿宋_GB2312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仿宋_GB2312" w:eastAsia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印发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7D5D76-5662-4A3B-9058-E84501151DA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26E85AF-6E9F-479D-B065-90CE04DFCD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2821F87-BBF4-495D-8539-FB87EFCD18E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7D7FC77-9730-444F-A5E5-13C1E423291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95A69D6-7EFE-4FA5-B30A-C0B91140B2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556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9.5pt;mso-position-horizontal:outside;mso-position-horizontal-relative:margin;z-index:251659264;mso-width-relative:page;mso-height-relative:page;" filled="f" stroked="f" coordsize="21600,21600" o:gfxdata="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fKs4XRAAAABQEAAA8AAAAAAAAAAQAgAAAAIgAAAGRycy9kb3ducmV2&#10;LnhtbFBLAQIUABQAAAAIAIdO4kCkV4eWygEAAJoDAAAOAAAAAAAAAAEAIAAAACA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ODZhNjg3MjViMDY2ZGYwODkxZDYzYTkyMmJiOTYifQ=="/>
  </w:docVars>
  <w:rsids>
    <w:rsidRoot w:val="19FD195E"/>
    <w:rsid w:val="000F4EA2"/>
    <w:rsid w:val="001226EE"/>
    <w:rsid w:val="001514E2"/>
    <w:rsid w:val="00224670"/>
    <w:rsid w:val="002779FC"/>
    <w:rsid w:val="00417D0D"/>
    <w:rsid w:val="004E041E"/>
    <w:rsid w:val="00CE2438"/>
    <w:rsid w:val="00CF3F7E"/>
    <w:rsid w:val="00D23302"/>
    <w:rsid w:val="00E24271"/>
    <w:rsid w:val="00E82C46"/>
    <w:rsid w:val="00F27EAF"/>
    <w:rsid w:val="06F52D12"/>
    <w:rsid w:val="093323A4"/>
    <w:rsid w:val="0B125BB8"/>
    <w:rsid w:val="129245E0"/>
    <w:rsid w:val="13E032AE"/>
    <w:rsid w:val="146E5A26"/>
    <w:rsid w:val="14B956BC"/>
    <w:rsid w:val="1595382F"/>
    <w:rsid w:val="15C52714"/>
    <w:rsid w:val="171565D0"/>
    <w:rsid w:val="195B08F9"/>
    <w:rsid w:val="19FD195E"/>
    <w:rsid w:val="1EDD3086"/>
    <w:rsid w:val="1FD55B0C"/>
    <w:rsid w:val="23005595"/>
    <w:rsid w:val="26B15B19"/>
    <w:rsid w:val="26EC030B"/>
    <w:rsid w:val="27BA3C5D"/>
    <w:rsid w:val="297665B1"/>
    <w:rsid w:val="2A1C0F07"/>
    <w:rsid w:val="2DE53D06"/>
    <w:rsid w:val="2EB651E3"/>
    <w:rsid w:val="3269502F"/>
    <w:rsid w:val="33634D15"/>
    <w:rsid w:val="34563267"/>
    <w:rsid w:val="378435D2"/>
    <w:rsid w:val="3BCC0CBE"/>
    <w:rsid w:val="3DE6740A"/>
    <w:rsid w:val="3FF448BE"/>
    <w:rsid w:val="41497196"/>
    <w:rsid w:val="42B90359"/>
    <w:rsid w:val="43144A19"/>
    <w:rsid w:val="43432C09"/>
    <w:rsid w:val="449C245D"/>
    <w:rsid w:val="49B66734"/>
    <w:rsid w:val="4F537430"/>
    <w:rsid w:val="50ED0658"/>
    <w:rsid w:val="54FE00D8"/>
    <w:rsid w:val="55020B76"/>
    <w:rsid w:val="55C0467C"/>
    <w:rsid w:val="58CE2104"/>
    <w:rsid w:val="5BCB2F12"/>
    <w:rsid w:val="5BEA5EBF"/>
    <w:rsid w:val="5F3C559B"/>
    <w:rsid w:val="5FE51050"/>
    <w:rsid w:val="60455849"/>
    <w:rsid w:val="611F0557"/>
    <w:rsid w:val="61F23D20"/>
    <w:rsid w:val="64B715AC"/>
    <w:rsid w:val="66811B16"/>
    <w:rsid w:val="6A5A3DFE"/>
    <w:rsid w:val="6AD23572"/>
    <w:rsid w:val="6C454ADD"/>
    <w:rsid w:val="6EC905F3"/>
    <w:rsid w:val="77D777E8"/>
    <w:rsid w:val="7AF37938"/>
    <w:rsid w:val="7BEC38BF"/>
    <w:rsid w:val="7C3D7A77"/>
    <w:rsid w:val="7D38452A"/>
    <w:rsid w:val="7F4514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ind w:firstLine="1760" w:firstLineChars="400"/>
      <w:jc w:val="left"/>
      <w:outlineLvl w:val="0"/>
    </w:pPr>
    <w:rPr>
      <w:rFonts w:hint="eastAsia" w:ascii="黑体" w:hAnsi="黑体" w:eastAsia="黑体"/>
      <w:kern w:val="44"/>
      <w:sz w:val="32"/>
      <w:szCs w:val="48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0"/>
    <w:pPr>
      <w:jc w:val="left"/>
      <w:outlineLvl w:val="1"/>
    </w:pPr>
    <w:rPr>
      <w:rFonts w:hint="eastAsia" w:ascii="楷体" w:hAnsi="楷体" w:eastAsia="楷体"/>
      <w:b/>
      <w:kern w:val="0"/>
      <w:szCs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line="576" w:lineRule="exact"/>
      <w:outlineLvl w:val="2"/>
    </w:p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1">
    <w:name w:val="标题 1 Char"/>
    <w:link w:val="2"/>
    <w:autoRedefine/>
    <w:qFormat/>
    <w:uiPriority w:val="0"/>
    <w:rPr>
      <w:rFonts w:ascii="黑体" w:hAnsi="黑体" w:eastAsia="黑体"/>
      <w:kern w:val="44"/>
      <w:sz w:val="32"/>
    </w:rPr>
  </w:style>
  <w:style w:type="character" w:customStyle="1" w:styleId="12">
    <w:name w:val="标题 2 Char"/>
    <w:link w:val="3"/>
    <w:autoRedefine/>
    <w:qFormat/>
    <w:uiPriority w:val="0"/>
    <w:rPr>
      <w:rFonts w:hint="eastAsia" w:ascii="楷体" w:hAnsi="楷体" w:eastAsia="楷体" w:cs="宋体"/>
      <w:b/>
      <w:kern w:val="0"/>
      <w:sz w:val="32"/>
      <w:szCs w:val="36"/>
      <w:lang w:val="en-US" w:eastAsia="zh-CN"/>
    </w:rPr>
  </w:style>
  <w:style w:type="character" w:customStyle="1" w:styleId="13">
    <w:name w:val="页眉 Char"/>
    <w:basedOn w:val="10"/>
    <w:link w:val="7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4">
    <w:name w:val="UserStyle_0"/>
    <w:basedOn w:val="1"/>
    <w:next w:val="1"/>
    <w:autoRedefine/>
    <w:qFormat/>
    <w:uiPriority w:val="0"/>
    <w:pPr>
      <w:spacing w:line="600" w:lineRule="exact"/>
      <w:textAlignment w:val="baseline"/>
    </w:pPr>
    <w:rPr>
      <w:rFonts w:ascii="仿宋_GB2312" w:hAnsi="Tahoma" w:eastAsia="仿宋_GB2312"/>
      <w:color w:val="000000"/>
      <w:sz w:val="32"/>
    </w:rPr>
  </w:style>
  <w:style w:type="paragraph" w:customStyle="1" w:styleId="15">
    <w:name w:val="p0"/>
    <w:basedOn w:val="1"/>
    <w:autoRedefine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DCC2DC-8683-4CD9-9A36-27BA9DF0F1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384</Words>
  <Characters>395</Characters>
  <Lines>3</Lines>
  <Paragraphs>1</Paragraphs>
  <TotalTime>2</TotalTime>
  <ScaleCrop>false</ScaleCrop>
  <LinksUpToDate>false</LinksUpToDate>
  <CharactersWithSpaces>509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2022-01-27T02:34:00Z</dcterms:created>
  <dc:creator>不知道道不知☀</dc:creator>
  <cp:lastModifiedBy>简</cp:lastModifiedBy>
  <dcterms:modified xsi:type="dcterms:W3CDTF">2023-12-11T03:01:05Z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B5F97820685E46E6AEE17D17BEA55EBC</vt:lpwstr>
  </property>
</Properties>
</file>