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博山镇2012年度政府信息公开工作年度报告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山镇2012年度政府信息公开工作年度报告根据《中华人民共和国政府信息公开条例》（以下简称条例）及省、市、区各级关于政府信息公开工作的有关规定编制而成。本报告中所列数据的统计日期为2012年1月1日----2012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年，博山镇人民政府按照市、区统一部署，加强组织领导，健全工作机制，认真贯彻《中华人民共和国政府信息公开条例》，妥善处理公开与保密的关系，合理界定信息公开范围，做到积极稳妥，及时准确，公开、公正、便民，扎实推进了政府信息公开工作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通过博山政务网、新闻媒体、报纸，主要采取公开指南、公开目录、公开栏、微信、网站通知等多种公开形式，分机构职能、政策法规、规划计划、业务工作、统计数据、通知公告、其他信息、政府信息公开工作年度报告等方面，对政府信息进行公开，重点公开了以下政府信息：博山镇主要领导及领导分工，下设机构及机构职能，政府工作新闻，政府通知公告，政府各类工作动态，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二、政府信息公开的组织领导和制度建设情况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工作，详细安排部署了我镇政府信息公开工作,实行专人负责制，实行党政第一负责人牵头、分管负责人把关、信息发布员负责具体业务工作的责任制，成立政府信息公开工作领导小组，领导小组下设办公室，办公室设在镇党政办，由办公室主任任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条例》和市、区政府信息公开有关文件要求，我镇制定了《博山镇人民政府信息公开制度》，明确了我镇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三、发布解读、回应社会关切及互动交流情况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区等上级文件精神，我镇认真进行文件解读，发布规范性文件、通知。设立博山镇热线电话，博山镇网站咨询热线等，每天安排工作人员积极根据群众咨询热点问题进行电话问询、答复，回应社会关切问题，积极进行互动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四、主动公开政府信息及公开平台建设情况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年，我镇主要采取公开指南、公开目录、公开栏等多种公开形式，分机构职能、政策法规、规划计划、业务工作、统计数据、其他信息、政府信息公开工作年度报告等方面，对政府信息进行公开，重点公开了以下政府信息：博山镇主要领导及领导分工，下设机构及机构职能、政府各类工作动态、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1.以政务网为中心,多渠道信息公开，理清信息主动公开范围，及时动态更新。同时利用报纸（《淄博日报》、《博山报》、《博山新闻网》、大众日报等）、电视台、广播、公开栏等多渠道公开政府工作信息。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2.建立多渠道平台公开信息。设立镇民生热线电话等主动接受公众监督和咨询，主动公开党政办公室办公电话，完善信息公开服务。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2012年，我镇共依申请办理公开政府信息事项0次，受理信息公开咨询0次。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2012年，我镇严格按照《条例》和上级部门有关规定开展政府信息公开工作，没有因政府信息公开申请行政复议、提起行政诉讼和申诉的情况发生。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仔细做好政府信息公开审查保密工作，严格防止了泄密事件发生。一是严格保密审查程序，对拟公开的政府信息，经主管领导审批后，交由信息公开人员予以公开。二是对政府信息公开保密审查工作进行监督检查，严格责任追究，对泄密或因保密审查不当造成不良后果和重大影响的，严格追究相关部门及相关人员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我镇政府信息公开工作在上级有关部门的领导下取得一些成效，但仍然存在一些问题：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政府信息公开落实力度不够。公开意识不强，与群众切身利益、方便群众办事、群众关心关注的信息公开不及时、不全面、不具体，公开方式单一化、陈旧化。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2013年，我镇将按照《条例》和市、区对政府信息公开的相关要求，大力推进公开信息化建设。积极顺应“互联网+”发展趋势，健全信息发布更新机制，让社会公众能更加便捷获取政府信息。</w:t>
      </w:r>
    </w:p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5C82E41"/>
    <w:rsid w:val="09870023"/>
    <w:rsid w:val="23195795"/>
    <w:rsid w:val="312C23E9"/>
    <w:rsid w:val="414A5A19"/>
    <w:rsid w:val="4F2C5262"/>
    <w:rsid w:val="7A0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8C3736C0D0D84230945075E0E8A447C4</vt:lpwstr>
  </property>
</Properties>
</file>