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博山镇2011年度政府信息公开工作年度报告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山镇2011年度政府信息公开工作年度报告根据《中华人民共和国政府信息公开条例》（以下简称条例）及省、市、区各级关于政府信息公开工作的有关规定编制而成。本报告中所列数据的统计日期为2011年1月1日----2011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，博山镇人民政府按照市、区统一部署，加强组织领导，健全工作机制，认真贯彻《中华人民共和国政府信息公开条例》，妥善处理公开与保密的关系，合理界定信息公开范围，做到积极稳妥，及时准确，公开、公正、便民，扎实推进了政府信息公开工作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通过博山政务网、新闻媒体、报纸，主要采取公开指南、公开目录、公开栏、微信、网站通知等多种公开形式，分机构职能、政策法规、规划计划、业务工作、统计数据、通知公告、其他信息、政府信息公开工作年度报告等方面，对政府信息进行公开，重点公开了以下政府信息：博山镇主要领导及领导分工，下设机构及机构职能，政府工作新闻，政府通知公告，政府各类工作动态，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实行党政第一负责人牵头、分管负责人把关、信息发布员负责具体业务工作的责任制，成立政府信息公开工作领导小组，领导小组下设办公室，办公室设在镇党政办，由办公室主任任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博山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区等上级文件精神，我镇认真进行文件解读，发布规范性文件、通知。设立博山镇热线电话，博山镇网站咨询热线等，每天安排工作人员积极根据群众咨询热点问题进行电话问询、答复，回应社会关切问题，积极进行互动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四、主动公开政府信息及公开平台建设情况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，我镇主要采取公开指南、公开目录、公开栏等多种公开形式，分机构职能、政策法规、规划计划、业务工作、统计数据、其他信息、政府信息公开工作年度报告等方面，对政府信息进行公开，重点公开了以下政府信息：博山镇主要领导及领导分工，下设机构及机构职能、政府各类工作动态、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1.以政务网为中心,多渠道信息公开，理清信息主动公开范围，及时动态更新。同时利用报纸（《淄博日报》、《博山报》、《博山新闻网》、大众日报等）、电视台、广播、公开栏等多渠道公开政府工作信息。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2.建立多渠道平台公开信息。设立镇民生热线电话等主动接受公众监督和咨询，主动公开党政办公室办公电话，完善信息公开服务。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2011年，我镇共依申请办理公开政府信息事项0次，受理信息公开咨询0次。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2011年，我镇严格按照《条例》和上级部门有关规定开展政府信息公开工作，没有因政府信息公开申请行政复议、提起行政诉讼和申诉的情况发生。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仔细做好政府信息公开审查保密工作，严格防止了泄密事件发生。一是严格保密审查程序，对拟公开的政府信息，经主管领导审批后，交由信息公开人员予以公开。二是对政府信息公开保密审查工作进行监督检查，严格责任追究，对泄密或因保密审查不当造成不良后果和重大影响的，严格追究相关部门及相关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我镇政府信息公开工作在上级有关部门的领导下取得一些成效，但仍然存在一些问题：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一是对《条例》和市、区政府信息公开工作规定的学习、掌握还不够好。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二是公开政府信息的主动性不够强。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三是重点领域政府信息公开深度不够。公开时效性不强、深度不够、质量不高、内容不全等问题，在各领域仍然不同程度存在。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2012年，我镇将按照《条例》和市、区对政府信息公开的相关要求，继续大力推进政府信息公开工作，主要是做好以下几方面工作：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 一是不断强化对工作人员尤其是基层信息员的理论培训和业务培训。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二是紧紧围绕实施政府信息公开工作，多渠道、多形式，向社会和广大群众深入宣传政府信息公开工作，努力形成各级干部认真抓好政府信息公开、群众积极关心政府信息公开的社会氛围。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三是着力深化重点领域信息公开。加大推进重点领域信息公开力度，切实提升公开质量和实效，更好地服务本地经济社会发展和民生改善。</w:t>
      </w: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23195795"/>
    <w:rsid w:val="312C23E9"/>
    <w:rsid w:val="35C6014C"/>
    <w:rsid w:val="414A5A19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E55D9FD2A26E4B2299C1B1AA7D4D59EB</vt:lpwstr>
  </property>
</Properties>
</file>