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923AC">
      <w:pPr>
        <w:pStyle w:val="4"/>
        <w:spacing w:before="0" w:beforeAutospacing="0" w:after="0" w:afterAutospacing="0" w:line="576" w:lineRule="exact"/>
        <w:jc w:val="center"/>
        <w:rPr>
          <w:rFonts w:ascii="方正小标宋简体" w:hAnsi="方正小标宋简体" w:eastAsia="方正小标宋简体" w:cs="方正小标宋简体"/>
          <w:bCs/>
          <w:color w:val="3D3D3D"/>
          <w:sz w:val="44"/>
          <w:szCs w:val="44"/>
        </w:rPr>
      </w:pPr>
      <w:r>
        <w:rPr>
          <w:rFonts w:hint="eastAsia" w:ascii="方正小标宋简体" w:hAnsi="方正小标宋简体" w:eastAsia="方正小标宋简体" w:cs="方正小标宋简体"/>
          <w:bCs/>
          <w:color w:val="3D3D3D"/>
          <w:sz w:val="44"/>
          <w:szCs w:val="44"/>
        </w:rPr>
        <w:t>博山镇人民政府信息公开服务指南</w:t>
      </w:r>
    </w:p>
    <w:p w14:paraId="25CA669C">
      <w:pPr>
        <w:pStyle w:val="4"/>
        <w:spacing w:before="0" w:beforeAutospacing="0" w:after="0" w:afterAutospacing="0" w:line="576" w:lineRule="exact"/>
        <w:rPr>
          <w:rFonts w:ascii="微软雅黑" w:hAnsi="微软雅黑" w:eastAsia="微软雅黑" w:cs="微软雅黑"/>
          <w:b/>
          <w:color w:val="3D3D3D"/>
          <w:sz w:val="33"/>
          <w:szCs w:val="33"/>
        </w:rPr>
      </w:pPr>
    </w:p>
    <w:p w14:paraId="60CF4271">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hint="eastAsia" w:ascii="仿宋" w:hAnsi="仿宋" w:eastAsia="仿宋" w:cs="仿宋"/>
          <w:color w:val="3D3D3D"/>
          <w:sz w:val="32"/>
          <w:szCs w:val="32"/>
        </w:rPr>
        <w:t>根据《</w:t>
      </w:r>
      <w:bookmarkStart w:id="0" w:name="_GoBack"/>
      <w:bookmarkEnd w:id="0"/>
      <w:r>
        <w:rPr>
          <w:rFonts w:hint="eastAsia" w:ascii="仿宋" w:hAnsi="仿宋" w:eastAsia="仿宋" w:cs="仿宋"/>
          <w:color w:val="3D3D3D"/>
          <w:sz w:val="32"/>
          <w:szCs w:val="32"/>
        </w:rPr>
        <w:t>中华人民共和国政府信息公开条例》，本单位制作和从公民、法人或者其他组织获取并由本单位保存的政府信息，除依法免予公开的外，由本单位负责主动公开或者依公民、法人或者其他组织的申请予以提供。</w:t>
      </w:r>
    </w:p>
    <w:p w14:paraId="0A34C5BE">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hint="eastAsia" w:ascii="仿宋" w:hAnsi="仿宋" w:eastAsia="仿宋" w:cs="仿宋"/>
          <w:color w:val="3D3D3D"/>
          <w:sz w:val="32"/>
          <w:szCs w:val="32"/>
        </w:rPr>
        <w:t>为更好地做好政府信息公开工作，本单位编制了《博山镇人民政府信息公开指南》（以下简称“指南”）。要获得本单位政府信息公开的公民、法人或者其他组织，建议阅读本指南，公民、法人或者其他组织可以在博山区人民政府网站（</w:t>
      </w:r>
      <w:r>
        <w:rPr>
          <w:rFonts w:hint="eastAsia" w:ascii="仿宋" w:hAnsi="仿宋" w:eastAsia="仿宋" w:cs="仿宋"/>
          <w:sz w:val="32"/>
          <w:szCs w:val="32"/>
        </w:rPr>
        <w:t>http://www.boshan.gov.cn/gongkai/site_bsqbsz/</w:t>
      </w:r>
      <w:r>
        <w:rPr>
          <w:rFonts w:hint="eastAsia" w:ascii="仿宋" w:hAnsi="仿宋" w:eastAsia="仿宋" w:cs="仿宋"/>
          <w:color w:val="3D3D3D"/>
          <w:sz w:val="32"/>
          <w:szCs w:val="32"/>
        </w:rPr>
        <w:t>）上查阅本指南。</w:t>
      </w:r>
    </w:p>
    <w:p w14:paraId="2592B196">
      <w:pPr>
        <w:pStyle w:val="4"/>
        <w:spacing w:before="0" w:beforeAutospacing="0" w:after="0" w:afterAutospacing="0" w:line="576" w:lineRule="exact"/>
        <w:ind w:firstLine="640" w:firstLineChars="200"/>
        <w:jc w:val="both"/>
        <w:rPr>
          <w:rFonts w:ascii="黑体" w:hAnsi="黑体" w:eastAsia="黑体" w:cs="黑体"/>
          <w:color w:val="3D3D3D"/>
          <w:sz w:val="32"/>
          <w:szCs w:val="32"/>
        </w:rPr>
      </w:pPr>
      <w:r>
        <w:rPr>
          <w:rFonts w:hint="eastAsia" w:ascii="黑体" w:hAnsi="黑体" w:eastAsia="黑体" w:cs="黑体"/>
          <w:color w:val="3D3D3D"/>
          <w:sz w:val="32"/>
          <w:szCs w:val="32"/>
        </w:rPr>
        <w:t>一、信息分类和编排体系</w:t>
      </w:r>
    </w:p>
    <w:p w14:paraId="07B39DBD">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hint="eastAsia" w:ascii="仿宋" w:hAnsi="仿宋" w:eastAsia="仿宋" w:cs="仿宋"/>
          <w:color w:val="3D3D3D"/>
          <w:sz w:val="32"/>
          <w:szCs w:val="32"/>
        </w:rPr>
        <w:t>本单位在职责范围内负责主动或依请公开下列各类政府信息：</w:t>
      </w:r>
    </w:p>
    <w:p w14:paraId="10B711C3">
      <w:pPr>
        <w:pStyle w:val="4"/>
        <w:spacing w:before="0" w:beforeAutospacing="0" w:after="0" w:afterAutospacing="0" w:line="576" w:lineRule="exact"/>
        <w:ind w:firstLine="640" w:firstLineChars="200"/>
        <w:jc w:val="both"/>
        <w:rPr>
          <w:rFonts w:ascii="楷体" w:hAnsi="楷体" w:eastAsia="楷体" w:cs="楷体"/>
          <w:color w:val="3D3D3D"/>
          <w:sz w:val="32"/>
          <w:szCs w:val="32"/>
        </w:rPr>
      </w:pPr>
      <w:r>
        <w:rPr>
          <w:rFonts w:hint="eastAsia" w:ascii="楷体" w:hAnsi="楷体" w:eastAsia="楷体" w:cs="楷体"/>
          <w:color w:val="3D3D3D"/>
          <w:sz w:val="32"/>
          <w:szCs w:val="32"/>
        </w:rPr>
        <w:t>1、机构职能</w:t>
      </w:r>
    </w:p>
    <w:p w14:paraId="5A311EDC">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hint="eastAsia" w:ascii="仿宋" w:hAnsi="仿宋" w:eastAsia="仿宋" w:cs="仿宋"/>
          <w:color w:val="3D3D3D"/>
          <w:sz w:val="32"/>
          <w:szCs w:val="32"/>
        </w:rPr>
        <w:t>主要包括：博山镇人民政府领导姓名、职务、分工，主要内设机构及职能等。</w:t>
      </w:r>
    </w:p>
    <w:p w14:paraId="2979C087">
      <w:pPr>
        <w:pStyle w:val="4"/>
        <w:spacing w:before="0" w:beforeAutospacing="0" w:after="0" w:afterAutospacing="0" w:line="576" w:lineRule="exact"/>
        <w:ind w:firstLine="640" w:firstLineChars="200"/>
        <w:jc w:val="both"/>
        <w:rPr>
          <w:rFonts w:ascii="楷体" w:hAnsi="楷体" w:eastAsia="楷体" w:cs="楷体"/>
          <w:color w:val="3D3D3D"/>
          <w:sz w:val="32"/>
          <w:szCs w:val="32"/>
        </w:rPr>
      </w:pPr>
      <w:r>
        <w:rPr>
          <w:rFonts w:hint="eastAsia" w:ascii="楷体" w:hAnsi="楷体" w:eastAsia="楷体" w:cs="楷体"/>
          <w:color w:val="3D3D3D"/>
          <w:sz w:val="32"/>
          <w:szCs w:val="32"/>
        </w:rPr>
        <w:t>2、政府文件</w:t>
      </w:r>
    </w:p>
    <w:p w14:paraId="3EDBD662">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hint="eastAsia" w:ascii="仿宋" w:hAnsi="仿宋" w:eastAsia="仿宋" w:cs="仿宋"/>
          <w:color w:val="3D3D3D"/>
          <w:sz w:val="32"/>
          <w:szCs w:val="32"/>
        </w:rPr>
        <w:t>主要包括：由博山镇人民政府制定的规章及文件；以本单位名义发布或者本单位作为主办部门与其他部门联合发布的规范性文件等。</w:t>
      </w:r>
    </w:p>
    <w:p w14:paraId="12BC3131">
      <w:pPr>
        <w:pStyle w:val="4"/>
        <w:spacing w:before="0" w:beforeAutospacing="0" w:after="0" w:afterAutospacing="0" w:line="576" w:lineRule="exact"/>
        <w:ind w:firstLine="640" w:firstLineChars="200"/>
        <w:jc w:val="both"/>
        <w:rPr>
          <w:rFonts w:ascii="楷体" w:hAnsi="楷体" w:eastAsia="楷体" w:cs="楷体"/>
          <w:color w:val="3D3D3D"/>
          <w:sz w:val="32"/>
          <w:szCs w:val="32"/>
        </w:rPr>
      </w:pPr>
      <w:r>
        <w:rPr>
          <w:rFonts w:hint="eastAsia" w:ascii="楷体" w:hAnsi="楷体" w:eastAsia="楷体" w:cs="楷体"/>
          <w:color w:val="3D3D3D"/>
          <w:sz w:val="32"/>
          <w:szCs w:val="32"/>
        </w:rPr>
        <w:t>3、政府工作报告</w:t>
      </w:r>
    </w:p>
    <w:p w14:paraId="58B7D222">
      <w:pPr>
        <w:pStyle w:val="4"/>
        <w:spacing w:before="0" w:beforeAutospacing="0" w:after="0" w:afterAutospacing="0" w:line="576" w:lineRule="exact"/>
        <w:ind w:firstLine="640" w:firstLineChars="200"/>
        <w:jc w:val="both"/>
        <w:rPr>
          <w:rFonts w:ascii="楷体" w:hAnsi="楷体" w:eastAsia="楷体" w:cs="楷体"/>
          <w:color w:val="3D3D3D"/>
          <w:sz w:val="32"/>
          <w:szCs w:val="32"/>
        </w:rPr>
      </w:pPr>
      <w:r>
        <w:rPr>
          <w:rFonts w:hint="eastAsia" w:ascii="楷体" w:hAnsi="楷体" w:eastAsia="楷体" w:cs="楷体"/>
          <w:color w:val="3D3D3D"/>
          <w:sz w:val="32"/>
          <w:szCs w:val="32"/>
        </w:rPr>
        <w:t>4、政府公报</w:t>
      </w:r>
    </w:p>
    <w:p w14:paraId="1F053812">
      <w:pPr>
        <w:pStyle w:val="4"/>
        <w:spacing w:before="0" w:beforeAutospacing="0" w:after="0" w:afterAutospacing="0" w:line="576" w:lineRule="exact"/>
        <w:ind w:firstLine="640" w:firstLineChars="200"/>
        <w:jc w:val="both"/>
        <w:rPr>
          <w:rFonts w:ascii="楷体" w:hAnsi="楷体" w:eastAsia="楷体" w:cs="楷体"/>
          <w:color w:val="3D3D3D"/>
          <w:sz w:val="32"/>
          <w:szCs w:val="32"/>
        </w:rPr>
      </w:pPr>
      <w:r>
        <w:rPr>
          <w:rFonts w:hint="eastAsia" w:ascii="楷体" w:hAnsi="楷体" w:eastAsia="楷体" w:cs="楷体"/>
          <w:color w:val="3D3D3D"/>
          <w:sz w:val="32"/>
          <w:szCs w:val="32"/>
        </w:rPr>
        <w:t>5、应急管理</w:t>
      </w:r>
    </w:p>
    <w:p w14:paraId="2644DC96">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hint="eastAsia" w:ascii="仿宋" w:hAnsi="仿宋" w:eastAsia="仿宋" w:cs="仿宋"/>
          <w:color w:val="3D3D3D"/>
          <w:sz w:val="32"/>
          <w:szCs w:val="32"/>
        </w:rPr>
        <w:t>主要包括：博山镇人民政府关于应对各类突发事件的政策文件、应急预案及应对情况等。</w:t>
      </w:r>
    </w:p>
    <w:p w14:paraId="3ACF3C5C">
      <w:pPr>
        <w:pStyle w:val="4"/>
        <w:spacing w:before="0" w:beforeAutospacing="0" w:after="0" w:afterAutospacing="0" w:line="576" w:lineRule="exact"/>
        <w:ind w:firstLine="640" w:firstLineChars="200"/>
        <w:jc w:val="both"/>
        <w:rPr>
          <w:rFonts w:ascii="楷体" w:hAnsi="楷体" w:eastAsia="楷体" w:cs="楷体"/>
          <w:color w:val="3D3D3D"/>
          <w:sz w:val="32"/>
          <w:szCs w:val="32"/>
        </w:rPr>
      </w:pPr>
      <w:r>
        <w:rPr>
          <w:rFonts w:hint="eastAsia" w:ascii="楷体" w:hAnsi="楷体" w:eastAsia="楷体" w:cs="楷体"/>
          <w:color w:val="3D3D3D"/>
          <w:sz w:val="32"/>
          <w:szCs w:val="32"/>
        </w:rPr>
        <w:t>6．其他</w:t>
      </w:r>
    </w:p>
    <w:p w14:paraId="3B4B7568">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hint="eastAsia" w:ascii="仿宋" w:hAnsi="仿宋" w:eastAsia="仿宋" w:cs="仿宋"/>
          <w:color w:val="3D3D3D"/>
          <w:sz w:val="32"/>
          <w:szCs w:val="32"/>
        </w:rPr>
        <w:t>主要包括：本单位其他应该公开的政府信息。</w:t>
      </w:r>
    </w:p>
    <w:p w14:paraId="58E3E468">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hint="eastAsia" w:ascii="仿宋" w:hAnsi="仿宋" w:eastAsia="仿宋" w:cs="仿宋"/>
          <w:color w:val="3D3D3D"/>
          <w:sz w:val="32"/>
          <w:szCs w:val="32"/>
        </w:rPr>
        <w:t>公开形式：本单位政府信息公开主要采取政府网站网上公开形式。本单位网上信息公开网址为http://www.boshan.gov.cn/gongkai/site_bsqbsz/。</w:t>
      </w:r>
    </w:p>
    <w:p w14:paraId="39BE4A84">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hint="eastAsia" w:ascii="仿宋" w:hAnsi="仿宋" w:eastAsia="仿宋" w:cs="仿宋"/>
          <w:color w:val="3D3D3D"/>
          <w:sz w:val="32"/>
          <w:szCs w:val="32"/>
        </w:rPr>
        <w:t>本单位还将采用以下辅助方式主动公开政府信息。</w:t>
      </w:r>
    </w:p>
    <w:p w14:paraId="543D7089">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hint="eastAsia" w:ascii="仿宋" w:hAnsi="仿宋" w:eastAsia="仿宋" w:cs="仿宋"/>
          <w:color w:val="3D3D3D"/>
          <w:sz w:val="32"/>
          <w:szCs w:val="32"/>
        </w:rPr>
        <w:t>1、通过报纸、广播、电视等公共媒体主动公开政府信息。</w:t>
      </w:r>
    </w:p>
    <w:p w14:paraId="541315A7">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hint="eastAsia" w:ascii="仿宋" w:hAnsi="仿宋" w:eastAsia="仿宋" w:cs="仿宋"/>
          <w:color w:val="3D3D3D"/>
          <w:sz w:val="32"/>
          <w:szCs w:val="32"/>
        </w:rPr>
        <w:t>2、本单位网上公开的信息，除过期信息以外，网上留存的期限为2年，超过留存期的信息，本单位不再继续通过网上公开，公民、法人或者其他组织可以到本单位依申请公开。</w:t>
      </w:r>
    </w:p>
    <w:p w14:paraId="7B32985B">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hint="eastAsia" w:ascii="仿宋" w:hAnsi="仿宋" w:eastAsia="仿宋" w:cs="仿宋"/>
          <w:color w:val="3D3D3D"/>
          <w:sz w:val="32"/>
          <w:szCs w:val="32"/>
        </w:rPr>
        <w:t>公开时限：本单位主动公开的政府信息，自政府信息形成或者变更之日20个工作日内予以公开。法律、法规对政府信息公开的期限另有规定的，从其规定。</w:t>
      </w:r>
    </w:p>
    <w:p w14:paraId="5F0BE274">
      <w:pPr>
        <w:pStyle w:val="4"/>
        <w:spacing w:before="0" w:beforeAutospacing="0" w:after="0" w:afterAutospacing="0" w:line="576" w:lineRule="exact"/>
        <w:ind w:firstLine="640" w:firstLineChars="200"/>
        <w:jc w:val="both"/>
        <w:rPr>
          <w:rFonts w:ascii="黑体" w:hAnsi="黑体" w:eastAsia="黑体" w:cs="黑体"/>
          <w:color w:val="3D3D3D"/>
          <w:sz w:val="32"/>
          <w:szCs w:val="32"/>
        </w:rPr>
      </w:pPr>
      <w:r>
        <w:rPr>
          <w:rFonts w:hint="eastAsia" w:ascii="黑体" w:hAnsi="黑体" w:eastAsia="黑体" w:cs="黑体"/>
          <w:color w:val="3D3D3D"/>
          <w:sz w:val="32"/>
          <w:szCs w:val="32"/>
        </w:rPr>
        <w:t>二、依申请公开</w:t>
      </w:r>
    </w:p>
    <w:p w14:paraId="65FB5EAB">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hint="eastAsia" w:ascii="仿宋" w:hAnsi="仿宋" w:eastAsia="仿宋" w:cs="仿宋"/>
          <w:color w:val="3D3D3D"/>
          <w:sz w:val="32"/>
          <w:szCs w:val="32"/>
        </w:rPr>
        <w:t>本单位政府信息公开申请受理机构，负责受理公民、法人或者其他组织向本单位提出的政府信息公开申请。</w:t>
      </w:r>
    </w:p>
    <w:p w14:paraId="776BC0DA">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hint="eastAsia" w:ascii="仿宋" w:hAnsi="仿宋" w:eastAsia="仿宋" w:cs="仿宋"/>
          <w:color w:val="3D3D3D"/>
          <w:sz w:val="32"/>
          <w:szCs w:val="32"/>
        </w:rPr>
        <w:t>提出申请：向本单位申请获取政府信息的，应当书面填写《博山区博山镇人民政府信息公开申请表》，申请表可以在受理机构处领取，也可以在本单位网站上下载电子版，复制有效。</w:t>
      </w:r>
    </w:p>
    <w:p w14:paraId="7BD25943">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hint="eastAsia" w:ascii="仿宋" w:hAnsi="仿宋" w:eastAsia="仿宋" w:cs="仿宋"/>
          <w:color w:val="3D3D3D"/>
          <w:sz w:val="32"/>
          <w:szCs w:val="32"/>
        </w:rPr>
        <w:t>申请人对申请获取信息的描述请尽量详尽、明确；若有可能，请提供该信息的标题、发布时间、文号或者其他有助于本单位确定信息内容的提示。</w:t>
      </w:r>
    </w:p>
    <w:p w14:paraId="4FB75919">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hint="eastAsia" w:ascii="仿宋" w:hAnsi="仿宋" w:eastAsia="仿宋" w:cs="仿宋"/>
          <w:color w:val="3D3D3D"/>
          <w:sz w:val="32"/>
          <w:szCs w:val="32"/>
        </w:rPr>
        <w:t>除申请人当面提交申请表外，申请人过信函方式提出申请的，请在信封“政府信息公开申请”的字样；申请人通过电报、传真方式提出申请的，请相应注明“政府信息公开申请”的字样。</w:t>
      </w:r>
    </w:p>
    <w:p w14:paraId="47E1F45D">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hint="eastAsia" w:ascii="仿宋" w:hAnsi="仿宋" w:eastAsia="仿宋" w:cs="仿宋"/>
          <w:color w:val="3D3D3D"/>
          <w:sz w:val="32"/>
          <w:szCs w:val="32"/>
        </w:rPr>
        <w:t>本单位不直接受理通过电话、短消息等方式提出的申请。</w:t>
      </w:r>
    </w:p>
    <w:p w14:paraId="42687D49">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hint="eastAsia" w:ascii="仿宋" w:hAnsi="仿宋" w:eastAsia="仿宋" w:cs="仿宋"/>
          <w:color w:val="3D3D3D"/>
          <w:sz w:val="32"/>
          <w:szCs w:val="32"/>
        </w:rPr>
        <w:t>申请处理：本单位收到公民、法人或者其他组织提出的政府信息公开申请后；根据需要，通过相应方式对申请人身份进行核对。本单位收到申请后，将从形式上对申请的要件是否完备进行审查，对于要件不完备的申请予以退回，要求申请人补充信息。</w:t>
      </w:r>
    </w:p>
    <w:p w14:paraId="3D9B29C5">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hint="eastAsia" w:ascii="仿宋" w:hAnsi="仿宋" w:eastAsia="仿宋" w:cs="仿宋"/>
          <w:color w:val="3D3D3D"/>
          <w:sz w:val="32"/>
          <w:szCs w:val="32"/>
        </w:rPr>
        <w:t>对申请人提出的政府信息公开申请，本单位将根据不同情况分别作出答复，本单位办理申请人政府信息公开申请时，能够当场答复的，当场答复；不能当场答复的，自收到申请之日起20个工作日内于以答复；确需延长答复期限的，经政府信息公开机构负责人同意，延长答复时间不超过20个工作日，并告知申请人。《条例》另有规定的，从其规定。</w:t>
      </w:r>
    </w:p>
    <w:p w14:paraId="049E32A7">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hint="eastAsia" w:ascii="仿宋" w:hAnsi="仿宋" w:eastAsia="仿宋" w:cs="仿宋"/>
          <w:color w:val="3D3D3D"/>
          <w:sz w:val="32"/>
          <w:szCs w:val="32"/>
        </w:rPr>
        <w:t>本单位依申请提供信息时，除不应当公开的内容外，根据掌握该信息的实际状态进行提供，不对信息进行加工、统计、研究、分析或者其他处理。</w:t>
      </w:r>
    </w:p>
    <w:p w14:paraId="4409DA1A">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hint="eastAsia" w:ascii="仿宋" w:hAnsi="仿宋" w:eastAsia="仿宋" w:cs="仿宋"/>
          <w:color w:val="3D3D3D"/>
          <w:sz w:val="32"/>
          <w:szCs w:val="32"/>
        </w:rPr>
        <w:t>收费标准：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14:paraId="49010271">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hint="eastAsia" w:ascii="仿宋" w:hAnsi="仿宋" w:eastAsia="仿宋" w:cs="仿宋"/>
          <w:color w:val="3D3D3D"/>
          <w:sz w:val="32"/>
          <w:szCs w:val="32"/>
        </w:rPr>
        <w:t>三、政府信息公开工作机构</w:t>
      </w:r>
    </w:p>
    <w:p w14:paraId="46C79193">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hint="eastAsia" w:ascii="仿宋" w:hAnsi="仿宋" w:eastAsia="仿宋" w:cs="仿宋"/>
          <w:color w:val="3D3D3D"/>
          <w:sz w:val="32"/>
          <w:szCs w:val="32"/>
        </w:rPr>
        <w:t>本单位政府信息公开工作机构为博山区博山镇人民政府党政办公室。</w:t>
      </w:r>
    </w:p>
    <w:p w14:paraId="71289D26">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hint="eastAsia" w:ascii="仿宋" w:hAnsi="仿宋" w:eastAsia="仿宋" w:cs="仿宋"/>
          <w:color w:val="3D3D3D"/>
          <w:sz w:val="32"/>
          <w:szCs w:val="32"/>
        </w:rPr>
        <w:t>办公地址：博山区博山镇南西村    邮政编码：255206</w:t>
      </w:r>
    </w:p>
    <w:p w14:paraId="3E21B876">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hint="eastAsia" w:ascii="仿宋" w:hAnsi="仿宋" w:eastAsia="仿宋" w:cs="仿宋"/>
          <w:color w:val="3D3D3D"/>
          <w:sz w:val="32"/>
          <w:szCs w:val="32"/>
        </w:rPr>
        <w:t>办公时间：8:30-12:00 13:30-17:00（工作日）</w:t>
      </w:r>
    </w:p>
    <w:p w14:paraId="2EAE51DF">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hint="eastAsia" w:ascii="仿宋" w:hAnsi="仿宋" w:eastAsia="仿宋" w:cs="仿宋"/>
          <w:color w:val="3D3D3D"/>
          <w:sz w:val="32"/>
          <w:szCs w:val="32"/>
        </w:rPr>
        <w:t>联系电话：0533-4578011        传真：0533-4578065</w:t>
      </w:r>
    </w:p>
    <w:p w14:paraId="7087AB08">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hint="eastAsia" w:ascii="仿宋" w:hAnsi="仿宋" w:eastAsia="仿宋" w:cs="仿宋"/>
          <w:color w:val="3D3D3D"/>
          <w:sz w:val="32"/>
          <w:szCs w:val="32"/>
        </w:rPr>
        <w:t>网上申请平台地址（将地址复制到浏览器中打开）：http://www.zibo.gov.cn/jact/front/main.do?sysid=16</w:t>
      </w:r>
    </w:p>
    <w:p w14:paraId="1FB935A3">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hint="eastAsia" w:ascii="仿宋" w:hAnsi="仿宋" w:eastAsia="仿宋" w:cs="仿宋"/>
          <w:color w:val="3D3D3D"/>
          <w:sz w:val="32"/>
          <w:szCs w:val="32"/>
        </w:rPr>
        <w:t>四、监督及其他</w:t>
      </w:r>
    </w:p>
    <w:p w14:paraId="1F4B7F11">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hint="eastAsia" w:ascii="仿宋" w:hAnsi="仿宋" w:eastAsia="仿宋" w:cs="仿宋"/>
          <w:color w:val="3D3D3D"/>
          <w:sz w:val="32"/>
          <w:szCs w:val="32"/>
        </w:rPr>
        <w:t>公民、法人或者其他组织认为本单位提供的与其自身相关的政府信息记录不准确的，可以向本单位提出更正申请，并提供证据材料。本单位将根据申请作出相应处理，并告知申请人。</w:t>
      </w:r>
    </w:p>
    <w:p w14:paraId="2E566247">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hint="eastAsia" w:ascii="仿宋" w:hAnsi="仿宋" w:eastAsia="仿宋" w:cs="仿宋"/>
          <w:color w:val="3D3D3D"/>
          <w:sz w:val="32"/>
          <w:szCs w:val="32"/>
        </w:rPr>
        <w:t>公民、法人或者其他组织认为本单位未依法履行政府信息公开义务的，可以向本单位投诉举报。</w:t>
      </w:r>
    </w:p>
    <w:p w14:paraId="430512FD">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hint="eastAsia" w:ascii="仿宋" w:hAnsi="仿宋" w:eastAsia="仿宋" w:cs="仿宋"/>
          <w:color w:val="3D3D3D"/>
          <w:sz w:val="32"/>
          <w:szCs w:val="32"/>
        </w:rPr>
        <w:t>公民、法人或其他组织也可以向上级行政机关、监察机关或者政府信息公开工作主管部门举报。公民、法人或者其他组织认为行政机关在政府信息公开工作中的具体行政行为侵犯其合法权益的，公民、法人和其他组织可以依法申请行政复议或提起行政诉讼。</w:t>
      </w:r>
    </w:p>
    <w:p w14:paraId="34B63B8B">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hint="eastAsia" w:ascii="仿宋" w:hAnsi="仿宋" w:eastAsia="仿宋" w:cs="仿宋"/>
          <w:color w:val="3D3D3D"/>
          <w:sz w:val="32"/>
          <w:szCs w:val="32"/>
        </w:rPr>
        <w:t>上一级行政机关投诉、举报机构：博山区人民政府办公室</w:t>
      </w:r>
    </w:p>
    <w:p w14:paraId="4E170FD9">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ascii="仿宋" w:hAnsi="仿宋" w:eastAsia="仿宋" w:cs="仿宋"/>
          <w:color w:val="3D3D3D"/>
          <w:sz w:val="32"/>
          <w:szCs w:val="32"/>
        </w:rPr>
        <w:t>办公地址：博山区县前街46号</w:t>
      </w:r>
    </w:p>
    <w:p w14:paraId="65C7D531">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ascii="仿宋" w:hAnsi="仿宋" w:eastAsia="仿宋" w:cs="仿宋"/>
          <w:color w:val="3D3D3D"/>
          <w:sz w:val="32"/>
          <w:szCs w:val="32"/>
        </w:rPr>
        <w:t>联系电话：0533-4110087</w:t>
      </w:r>
    </w:p>
    <w:p w14:paraId="3E4A9F14">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ascii="仿宋" w:hAnsi="仿宋" w:eastAsia="仿宋" w:cs="仿宋"/>
          <w:color w:val="3D3D3D"/>
          <w:sz w:val="32"/>
          <w:szCs w:val="32"/>
        </w:rPr>
        <w:t>电子邮箱：bsqzfb@zb.shandong.cn</w:t>
      </w:r>
    </w:p>
    <w:p w14:paraId="4FC599C8">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ascii="仿宋" w:hAnsi="仿宋" w:eastAsia="仿宋" w:cs="仿宋"/>
          <w:color w:val="3D3D3D"/>
          <w:sz w:val="32"/>
          <w:szCs w:val="32"/>
        </w:rPr>
        <w:t>邮政编码：255000</w:t>
      </w:r>
    </w:p>
    <w:p w14:paraId="6AA96D7D">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ascii="仿宋" w:hAnsi="仿宋" w:eastAsia="仿宋" w:cs="仿宋"/>
          <w:color w:val="3D3D3D"/>
          <w:sz w:val="32"/>
          <w:szCs w:val="32"/>
        </w:rPr>
        <w:t>办公时间：工作日上午8:30-12:00，下午13:30-17:00</w:t>
      </w:r>
    </w:p>
    <w:p w14:paraId="00DA3A77">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ascii="仿宋" w:hAnsi="仿宋" w:eastAsia="仿宋" w:cs="仿宋"/>
          <w:color w:val="3D3D3D"/>
          <w:sz w:val="32"/>
          <w:szCs w:val="32"/>
        </w:rPr>
        <w:t>行政复议受理机构：博山区人民政府行政复议办公室</w:t>
      </w:r>
    </w:p>
    <w:p w14:paraId="4F01A9D7">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ascii="仿宋" w:hAnsi="仿宋" w:eastAsia="仿宋" w:cs="仿宋"/>
          <w:color w:val="3D3D3D"/>
          <w:sz w:val="32"/>
          <w:szCs w:val="32"/>
        </w:rPr>
        <w:t>办公地址：博山区县前街46号</w:t>
      </w:r>
    </w:p>
    <w:p w14:paraId="0DDD894E">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ascii="仿宋" w:hAnsi="仿宋" w:eastAsia="仿宋" w:cs="仿宋"/>
          <w:color w:val="3D3D3D"/>
          <w:sz w:val="32"/>
          <w:szCs w:val="32"/>
        </w:rPr>
        <w:t>办公时间：8：30-12：00 13：30-17：00（工作日）</w:t>
      </w:r>
    </w:p>
    <w:p w14:paraId="06E93F5E">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ascii="仿宋" w:hAnsi="仿宋" w:eastAsia="仿宋" w:cs="仿宋"/>
          <w:color w:val="3D3D3D"/>
          <w:sz w:val="32"/>
          <w:szCs w:val="32"/>
        </w:rPr>
        <w:t>邮政编码：255200联系电话：0533-4181746</w:t>
      </w:r>
    </w:p>
    <w:p w14:paraId="3D30BE4F">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ascii="仿宋" w:hAnsi="仿宋" w:eastAsia="仿宋" w:cs="仿宋"/>
          <w:color w:val="3D3D3D"/>
          <w:sz w:val="32"/>
          <w:szCs w:val="32"/>
        </w:rPr>
        <w:t>行政诉讼受理机构：博山区人民法院</w:t>
      </w:r>
    </w:p>
    <w:p w14:paraId="1201A947">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ascii="仿宋" w:hAnsi="仿宋" w:eastAsia="仿宋" w:cs="仿宋"/>
          <w:color w:val="3D3D3D"/>
          <w:sz w:val="32"/>
          <w:szCs w:val="32"/>
        </w:rPr>
        <w:t>办公地址：博山区县前街1号</w:t>
      </w:r>
    </w:p>
    <w:p w14:paraId="64C7D4B2">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ascii="仿宋" w:hAnsi="仿宋" w:eastAsia="仿宋" w:cs="仿宋"/>
          <w:color w:val="3D3D3D"/>
          <w:sz w:val="32"/>
          <w:szCs w:val="32"/>
        </w:rPr>
        <w:t>办公时间：8：30-12：00 13：30-17：00（工作日）</w:t>
      </w:r>
    </w:p>
    <w:p w14:paraId="61378A94">
      <w:pPr>
        <w:pStyle w:val="4"/>
        <w:spacing w:before="0" w:beforeAutospacing="0" w:after="0" w:afterAutospacing="0" w:line="576" w:lineRule="exact"/>
        <w:ind w:firstLine="640" w:firstLineChars="200"/>
        <w:jc w:val="both"/>
        <w:rPr>
          <w:rFonts w:ascii="仿宋" w:hAnsi="仿宋" w:eastAsia="仿宋" w:cs="仿宋"/>
          <w:color w:val="3D3D3D"/>
          <w:sz w:val="32"/>
          <w:szCs w:val="32"/>
        </w:rPr>
      </w:pPr>
      <w:r>
        <w:rPr>
          <w:rFonts w:ascii="仿宋" w:hAnsi="仿宋" w:eastAsia="仿宋" w:cs="仿宋"/>
          <w:color w:val="3D3D3D"/>
          <w:sz w:val="32"/>
          <w:szCs w:val="32"/>
        </w:rPr>
        <w:t>邮政编码：255200</w:t>
      </w:r>
    </w:p>
    <w:p w14:paraId="2ACC2868">
      <w:pPr>
        <w:pStyle w:val="4"/>
        <w:spacing w:before="0" w:beforeAutospacing="0" w:after="0" w:afterAutospacing="0" w:line="576" w:lineRule="exact"/>
        <w:ind w:firstLine="640" w:firstLineChars="200"/>
        <w:jc w:val="both"/>
        <w:rPr>
          <w:rFonts w:ascii="仿宋" w:hAnsi="仿宋" w:eastAsia="仿宋" w:cs="仿宋"/>
          <w:sz w:val="32"/>
          <w:szCs w:val="32"/>
        </w:rPr>
      </w:pPr>
      <w:r>
        <w:rPr>
          <w:rFonts w:ascii="仿宋" w:hAnsi="仿宋" w:eastAsia="仿宋" w:cs="仿宋"/>
          <w:color w:val="3D3D3D"/>
          <w:sz w:val="32"/>
          <w:szCs w:val="32"/>
        </w:rPr>
        <w:t>联系电话：0533-4180156</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YyNTExZTAxMTU4MTViYmRkOGQ3MDY0NTg4MDUzOTIifQ=="/>
  </w:docVars>
  <w:rsids>
    <w:rsidRoot w:val="005E591E"/>
    <w:rsid w:val="00456357"/>
    <w:rsid w:val="005E591E"/>
    <w:rsid w:val="0066060E"/>
    <w:rsid w:val="007A4F3E"/>
    <w:rsid w:val="0142185F"/>
    <w:rsid w:val="03720ADD"/>
    <w:rsid w:val="039C74D2"/>
    <w:rsid w:val="04212517"/>
    <w:rsid w:val="0492621F"/>
    <w:rsid w:val="05077FD7"/>
    <w:rsid w:val="056936E5"/>
    <w:rsid w:val="06693E81"/>
    <w:rsid w:val="06CE714A"/>
    <w:rsid w:val="071B0A91"/>
    <w:rsid w:val="075C7DC3"/>
    <w:rsid w:val="07C31514"/>
    <w:rsid w:val="08244F08"/>
    <w:rsid w:val="08333835"/>
    <w:rsid w:val="087B04EB"/>
    <w:rsid w:val="0A073F5D"/>
    <w:rsid w:val="0A6D3029"/>
    <w:rsid w:val="0A8641DC"/>
    <w:rsid w:val="0A877927"/>
    <w:rsid w:val="0AB33AD6"/>
    <w:rsid w:val="0B1046EB"/>
    <w:rsid w:val="0B3A4775"/>
    <w:rsid w:val="0BB80509"/>
    <w:rsid w:val="0CCE1FA7"/>
    <w:rsid w:val="0D1E376F"/>
    <w:rsid w:val="0D3D0D28"/>
    <w:rsid w:val="0D6D3980"/>
    <w:rsid w:val="0D6F2CA3"/>
    <w:rsid w:val="0DA87429"/>
    <w:rsid w:val="0DE85AE9"/>
    <w:rsid w:val="0E7D7210"/>
    <w:rsid w:val="0F50352A"/>
    <w:rsid w:val="0F975E3E"/>
    <w:rsid w:val="0FA90E6C"/>
    <w:rsid w:val="0FF62E75"/>
    <w:rsid w:val="10D85B1B"/>
    <w:rsid w:val="12B80968"/>
    <w:rsid w:val="12CC633F"/>
    <w:rsid w:val="12D21A0E"/>
    <w:rsid w:val="14607F42"/>
    <w:rsid w:val="157E46FA"/>
    <w:rsid w:val="17543B61"/>
    <w:rsid w:val="17AA4E5A"/>
    <w:rsid w:val="185C09BE"/>
    <w:rsid w:val="18A90D7A"/>
    <w:rsid w:val="18EF66B7"/>
    <w:rsid w:val="190D54DD"/>
    <w:rsid w:val="193433F8"/>
    <w:rsid w:val="19607C84"/>
    <w:rsid w:val="1A122E5E"/>
    <w:rsid w:val="1A341623"/>
    <w:rsid w:val="1A3E5F6C"/>
    <w:rsid w:val="1AA665CF"/>
    <w:rsid w:val="1B4F7F9B"/>
    <w:rsid w:val="1B9149D9"/>
    <w:rsid w:val="1BA86682"/>
    <w:rsid w:val="1BE521E3"/>
    <w:rsid w:val="1CFA281C"/>
    <w:rsid w:val="1CFE00DC"/>
    <w:rsid w:val="1D3259C9"/>
    <w:rsid w:val="1DB44E2B"/>
    <w:rsid w:val="1E6B2F20"/>
    <w:rsid w:val="1EBC4F61"/>
    <w:rsid w:val="1F151F9B"/>
    <w:rsid w:val="20CF61A1"/>
    <w:rsid w:val="20DF7C50"/>
    <w:rsid w:val="20F36654"/>
    <w:rsid w:val="21A52B9F"/>
    <w:rsid w:val="22961788"/>
    <w:rsid w:val="234A42AB"/>
    <w:rsid w:val="23583E8F"/>
    <w:rsid w:val="243C28C2"/>
    <w:rsid w:val="25181C69"/>
    <w:rsid w:val="25C429F2"/>
    <w:rsid w:val="275639D6"/>
    <w:rsid w:val="27B03975"/>
    <w:rsid w:val="27B976DE"/>
    <w:rsid w:val="28A77CE4"/>
    <w:rsid w:val="290C4C94"/>
    <w:rsid w:val="29222F4F"/>
    <w:rsid w:val="294F17A4"/>
    <w:rsid w:val="29EE763E"/>
    <w:rsid w:val="2AC45F3C"/>
    <w:rsid w:val="2B744D5F"/>
    <w:rsid w:val="2B9A470D"/>
    <w:rsid w:val="2BB83F78"/>
    <w:rsid w:val="2CA62643"/>
    <w:rsid w:val="2D747F27"/>
    <w:rsid w:val="2DB43226"/>
    <w:rsid w:val="2DCC6146"/>
    <w:rsid w:val="2E095F65"/>
    <w:rsid w:val="2F4C7B2C"/>
    <w:rsid w:val="2F6F7BB4"/>
    <w:rsid w:val="2FB61B7C"/>
    <w:rsid w:val="2FD04EE6"/>
    <w:rsid w:val="2FE2428F"/>
    <w:rsid w:val="301F5E0E"/>
    <w:rsid w:val="30466D7D"/>
    <w:rsid w:val="3065309A"/>
    <w:rsid w:val="30D42839"/>
    <w:rsid w:val="31076AE0"/>
    <w:rsid w:val="31287AC5"/>
    <w:rsid w:val="31DF17DF"/>
    <w:rsid w:val="31F6028F"/>
    <w:rsid w:val="32356E9C"/>
    <w:rsid w:val="32FF6342"/>
    <w:rsid w:val="337D7ACE"/>
    <w:rsid w:val="34922871"/>
    <w:rsid w:val="34B06E79"/>
    <w:rsid w:val="354E377B"/>
    <w:rsid w:val="357B44E0"/>
    <w:rsid w:val="36162CAE"/>
    <w:rsid w:val="379A2407"/>
    <w:rsid w:val="382B3FCB"/>
    <w:rsid w:val="386B276E"/>
    <w:rsid w:val="39A3742D"/>
    <w:rsid w:val="39BC144C"/>
    <w:rsid w:val="3A832485"/>
    <w:rsid w:val="3ACD0802"/>
    <w:rsid w:val="3B003F2D"/>
    <w:rsid w:val="3C780284"/>
    <w:rsid w:val="3CE40A36"/>
    <w:rsid w:val="3D5A4F5E"/>
    <w:rsid w:val="3D9469DC"/>
    <w:rsid w:val="3EBA586C"/>
    <w:rsid w:val="3EEB097B"/>
    <w:rsid w:val="3F1E3A53"/>
    <w:rsid w:val="3FFA561B"/>
    <w:rsid w:val="40413B9F"/>
    <w:rsid w:val="40F4677A"/>
    <w:rsid w:val="41A948D8"/>
    <w:rsid w:val="42A15BFC"/>
    <w:rsid w:val="44167CE5"/>
    <w:rsid w:val="44626049"/>
    <w:rsid w:val="44DF06CD"/>
    <w:rsid w:val="450A6B1F"/>
    <w:rsid w:val="464411A7"/>
    <w:rsid w:val="46BE0580"/>
    <w:rsid w:val="479C4609"/>
    <w:rsid w:val="47EC7175"/>
    <w:rsid w:val="488214C5"/>
    <w:rsid w:val="492335E9"/>
    <w:rsid w:val="496C3BDF"/>
    <w:rsid w:val="49787DD8"/>
    <w:rsid w:val="49A53009"/>
    <w:rsid w:val="4A157277"/>
    <w:rsid w:val="4ADC4292"/>
    <w:rsid w:val="4E47398F"/>
    <w:rsid w:val="4E746A2B"/>
    <w:rsid w:val="4F7B230B"/>
    <w:rsid w:val="4F9523A1"/>
    <w:rsid w:val="4FF71098"/>
    <w:rsid w:val="502554D8"/>
    <w:rsid w:val="502B264D"/>
    <w:rsid w:val="50F0577D"/>
    <w:rsid w:val="51865EA3"/>
    <w:rsid w:val="518F7997"/>
    <w:rsid w:val="51A21924"/>
    <w:rsid w:val="52341BCD"/>
    <w:rsid w:val="52592449"/>
    <w:rsid w:val="52B45792"/>
    <w:rsid w:val="533A6420"/>
    <w:rsid w:val="53C15F06"/>
    <w:rsid w:val="543B76AD"/>
    <w:rsid w:val="55595ACC"/>
    <w:rsid w:val="565506B2"/>
    <w:rsid w:val="56904D3B"/>
    <w:rsid w:val="56962F36"/>
    <w:rsid w:val="56B0237B"/>
    <w:rsid w:val="56B63549"/>
    <w:rsid w:val="571743B4"/>
    <w:rsid w:val="57940FFB"/>
    <w:rsid w:val="59BE51D7"/>
    <w:rsid w:val="5A58591F"/>
    <w:rsid w:val="5B5E32A6"/>
    <w:rsid w:val="5CB93F84"/>
    <w:rsid w:val="5CCA6012"/>
    <w:rsid w:val="5CD616BC"/>
    <w:rsid w:val="5D253A68"/>
    <w:rsid w:val="5D533B3A"/>
    <w:rsid w:val="5DEC4B40"/>
    <w:rsid w:val="5E707D87"/>
    <w:rsid w:val="5EF85F6F"/>
    <w:rsid w:val="5F3B4796"/>
    <w:rsid w:val="5FA36D4E"/>
    <w:rsid w:val="5FB56A61"/>
    <w:rsid w:val="60354731"/>
    <w:rsid w:val="60CE451C"/>
    <w:rsid w:val="61177E3A"/>
    <w:rsid w:val="61D4636C"/>
    <w:rsid w:val="6200085C"/>
    <w:rsid w:val="633A57E5"/>
    <w:rsid w:val="63465FF4"/>
    <w:rsid w:val="642865AC"/>
    <w:rsid w:val="6451584C"/>
    <w:rsid w:val="648B2A96"/>
    <w:rsid w:val="667035AB"/>
    <w:rsid w:val="66976813"/>
    <w:rsid w:val="67011299"/>
    <w:rsid w:val="67A53D6F"/>
    <w:rsid w:val="67C55697"/>
    <w:rsid w:val="67FC4E9E"/>
    <w:rsid w:val="68BB318A"/>
    <w:rsid w:val="68D111B1"/>
    <w:rsid w:val="68ED7E5A"/>
    <w:rsid w:val="6904676A"/>
    <w:rsid w:val="697D0832"/>
    <w:rsid w:val="69C82F30"/>
    <w:rsid w:val="6A6B00D1"/>
    <w:rsid w:val="6BE6132C"/>
    <w:rsid w:val="6BED5F0D"/>
    <w:rsid w:val="6BEE65A1"/>
    <w:rsid w:val="6C524F6C"/>
    <w:rsid w:val="6CAE1FAE"/>
    <w:rsid w:val="6D302A40"/>
    <w:rsid w:val="6DFF75AB"/>
    <w:rsid w:val="6E2711F5"/>
    <w:rsid w:val="6F433571"/>
    <w:rsid w:val="70565F05"/>
    <w:rsid w:val="70794B9A"/>
    <w:rsid w:val="711963A4"/>
    <w:rsid w:val="71445150"/>
    <w:rsid w:val="722A02A1"/>
    <w:rsid w:val="72332073"/>
    <w:rsid w:val="72376CB3"/>
    <w:rsid w:val="72674A75"/>
    <w:rsid w:val="726F46A5"/>
    <w:rsid w:val="72852796"/>
    <w:rsid w:val="72A471B9"/>
    <w:rsid w:val="746F26BF"/>
    <w:rsid w:val="74B6650F"/>
    <w:rsid w:val="74B9133F"/>
    <w:rsid w:val="75075F74"/>
    <w:rsid w:val="75B25F3B"/>
    <w:rsid w:val="761C6C7F"/>
    <w:rsid w:val="7707224E"/>
    <w:rsid w:val="774B4576"/>
    <w:rsid w:val="777B41B8"/>
    <w:rsid w:val="77956C2B"/>
    <w:rsid w:val="779D5A85"/>
    <w:rsid w:val="78350570"/>
    <w:rsid w:val="783D34E3"/>
    <w:rsid w:val="78670D1D"/>
    <w:rsid w:val="790735A1"/>
    <w:rsid w:val="79427D1C"/>
    <w:rsid w:val="79EE45BC"/>
    <w:rsid w:val="79EF706B"/>
    <w:rsid w:val="79F67212"/>
    <w:rsid w:val="7B640477"/>
    <w:rsid w:val="7C3B062F"/>
    <w:rsid w:val="7C4A76A0"/>
    <w:rsid w:val="7C700835"/>
    <w:rsid w:val="7CA30B7C"/>
    <w:rsid w:val="7DC26F4C"/>
    <w:rsid w:val="7E0E6D2F"/>
    <w:rsid w:val="7E100373"/>
    <w:rsid w:val="7EDF31E3"/>
    <w:rsid w:val="7F5341DE"/>
    <w:rsid w:val="7F9107E2"/>
    <w:rsid w:val="7FED7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Hyperlink"/>
    <w:basedOn w:val="6"/>
    <w:qFormat/>
    <w:uiPriority w:val="0"/>
    <w:rPr>
      <w:color w:val="0000FF"/>
      <w:u w:val="single"/>
    </w:rPr>
  </w:style>
  <w:style w:type="character" w:customStyle="1" w:styleId="8">
    <w:name w:val="页眉 字符"/>
    <w:basedOn w:val="6"/>
    <w:link w:val="3"/>
    <w:qFormat/>
    <w:uiPriority w:val="0"/>
    <w:rPr>
      <w:rFonts w:ascii="Calibri" w:hAnsi="Calibri"/>
      <w:kern w:val="2"/>
      <w:sz w:val="18"/>
      <w:szCs w:val="18"/>
    </w:rPr>
  </w:style>
  <w:style w:type="character" w:customStyle="1" w:styleId="9">
    <w:name w:val="页脚 字符"/>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1988</Words>
  <Characters>2295</Characters>
  <Lines>16</Lines>
  <Paragraphs>4</Paragraphs>
  <TotalTime>0</TotalTime>
  <ScaleCrop>false</ScaleCrop>
  <LinksUpToDate>false</LinksUpToDate>
  <CharactersWithSpaces>2310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2023-10-18T07:05:00Z</dcterms:created>
  <dc:creator>master.01</dc:creator>
  <cp:lastModifiedBy>2638451556</cp:lastModifiedBy>
  <dcterms:modified xsi:type="dcterms:W3CDTF">2025-04-18T08:06:09Z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1102CB8A4BB444D6925AA1FEA42DB0B2</vt:lpwstr>
  </property>
</Properties>
</file>